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8EE" w:rsidRPr="00F64758" w:rsidRDefault="007308EE" w:rsidP="007308EE">
      <w:pPr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  <w:bookmarkStart w:id="0" w:name="_GoBack"/>
      <w:bookmarkEnd w:id="0"/>
      <w:r>
        <w:rPr>
          <w:rFonts w:ascii="Sakkal Majalla" w:hAnsi="Sakkal Majalla" w:cs="Sakkal Majalla"/>
          <w:b/>
          <w:bCs/>
          <w:noProof/>
          <w:sz w:val="40"/>
          <w:szCs w:val="40"/>
          <w:rtl/>
          <w:lang w:val="fr-FR" w:eastAsia="fr-F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2" o:spid="_x0000_s1027" type="#_x0000_t202" style="position:absolute;left:0;text-align:left;margin-left:45.6pt;margin-top:-14.4pt;width:67.8pt;height:84.5pt;z-index:251661312;visibility:visible;mso-position-horizontal:righ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" stroked="f">
            <v:textbox>
              <w:txbxContent>
                <w:p w:rsidR="007308EE" w:rsidRDefault="007308EE" w:rsidP="007308EE">
                  <w:r>
                    <w:rPr>
                      <w:noProof/>
                      <w:sz w:val="20"/>
                      <w:szCs w:val="20"/>
                      <w:lang w:val="fr-FR" w:eastAsia="fr-FR" w:bidi="ar-SA"/>
                    </w:rPr>
                    <w:drawing>
                      <wp:inline distT="0" distB="0" distL="0" distR="0">
                        <wp:extent cx="389890" cy="930275"/>
                        <wp:effectExtent l="1905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890" cy="93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Sakkal Majalla" w:hAnsi="Sakkal Majalla" w:cs="Sakkal Majalla"/>
          <w:b/>
          <w:bCs/>
          <w:noProof/>
          <w:sz w:val="40"/>
          <w:szCs w:val="40"/>
          <w:rtl/>
          <w:lang w:val="fr-FR" w:eastAsia="fr-FR" w:bidi="ar-SA"/>
        </w:rPr>
        <w:pict>
          <v:shape id="Zone de texte 8" o:spid="_x0000_s1026" type="#_x0000_t202" style="position:absolute;left:0;text-align:left;margin-left:-62pt;margin-top:-19.7pt;width:90.15pt;height:97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" stroked="f">
            <v:textbox>
              <w:txbxContent>
                <w:p w:rsidR="007308EE" w:rsidRDefault="007308EE" w:rsidP="007308EE">
                  <w:r>
                    <w:rPr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962025" cy="1248410"/>
                        <wp:effectExtent l="19050" t="0" r="9525" b="0"/>
                        <wp:docPr id="2" name="Image 1" descr="Zoubir Mahdjoub's lab | University of Sidi-Bel-Abb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Zoubir Mahdjoub's lab | University of Sidi-Bel-Abb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1248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Pr="00F64758">
        <w:rPr>
          <w:rFonts w:ascii="Sakkal Majalla" w:hAnsi="Sakkal Majalla" w:cs="Sakkal Majalla"/>
          <w:b/>
          <w:bCs/>
          <w:sz w:val="40"/>
          <w:szCs w:val="40"/>
          <w:rtl/>
        </w:rPr>
        <w:t>مجلـة</w:t>
      </w:r>
      <w:proofErr w:type="spellEnd"/>
      <w:r w:rsidRPr="00F64758">
        <w:rPr>
          <w:rFonts w:ascii="Sakkal Majalla" w:hAnsi="Sakkal Majalla" w:cs="Sakkal Majalla"/>
          <w:b/>
          <w:bCs/>
          <w:sz w:val="40"/>
          <w:szCs w:val="40"/>
          <w:rtl/>
        </w:rPr>
        <w:t xml:space="preserve"> </w:t>
      </w:r>
      <w:proofErr w:type="spellStart"/>
      <w:r>
        <w:rPr>
          <w:rFonts w:ascii="Sakkal Majalla" w:hAnsi="Sakkal Majalla" w:cs="Sakkal Majalla" w:hint="cs"/>
          <w:b/>
          <w:bCs/>
          <w:sz w:val="40"/>
          <w:szCs w:val="40"/>
          <w:rtl/>
        </w:rPr>
        <w:t>النص</w:t>
      </w:r>
      <w:proofErr w:type="spellEnd"/>
    </w:p>
    <w:p w:rsidR="007308EE" w:rsidRPr="00FA22E7" w:rsidRDefault="007308EE" w:rsidP="007308EE">
      <w:pPr>
        <w:pStyle w:val="En-tte"/>
        <w:bidi/>
        <w:jc w:val="center"/>
        <w:rPr>
          <w:rFonts w:ascii="Sakkal Majalla" w:hAnsi="Sakkal Majalla" w:cs="Sakkal Majalla"/>
          <w:b/>
          <w:bCs/>
          <w:color w:val="0F243E"/>
          <w:sz w:val="32"/>
          <w:szCs w:val="32"/>
          <w:lang w:val="fr-FR"/>
        </w:rPr>
      </w:pPr>
      <w:proofErr w:type="spellStart"/>
      <w:r>
        <w:rPr>
          <w:rFonts w:ascii="Sakkal Majalla" w:hAnsi="Sakkal Majalla" w:cs="Sakkal Majalla"/>
          <w:b/>
          <w:bCs/>
          <w:color w:val="0F243E"/>
          <w:sz w:val="32"/>
          <w:szCs w:val="32"/>
          <w:rtl/>
          <w:lang w:val="fr-FR"/>
        </w:rPr>
        <w:t>مجلة</w:t>
      </w:r>
      <w:proofErr w:type="spellEnd"/>
      <w:r>
        <w:rPr>
          <w:rFonts w:ascii="Sakkal Majalla" w:hAnsi="Sakkal Majalla" w:cs="Sakkal Majalla"/>
          <w:b/>
          <w:bCs/>
          <w:color w:val="0F243E"/>
          <w:sz w:val="32"/>
          <w:szCs w:val="32"/>
          <w:rtl/>
          <w:lang w:val="fr-FR"/>
        </w:rPr>
        <w:t xml:space="preserve"> </w:t>
      </w:r>
      <w:proofErr w:type="spellStart"/>
      <w:proofErr w:type="gramStart"/>
      <w:r w:rsidRPr="00FA22E7">
        <w:rPr>
          <w:rFonts w:ascii="Sakkal Majalla" w:hAnsi="Sakkal Majalla" w:cs="Sakkal Majalla"/>
          <w:b/>
          <w:bCs/>
          <w:color w:val="0F243E"/>
          <w:sz w:val="32"/>
          <w:szCs w:val="32"/>
          <w:rtl/>
          <w:lang w:val="fr-FR"/>
        </w:rPr>
        <w:t>علمي</w:t>
      </w:r>
      <w:r w:rsidRPr="00FA22E7"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/>
        </w:rPr>
        <w:t>ة</w:t>
      </w:r>
      <w:proofErr w:type="spellEnd"/>
      <w:r w:rsidRPr="00FA22E7"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/>
        </w:rPr>
        <w:t xml:space="preserve">  </w:t>
      </w:r>
      <w:proofErr w:type="spellStart"/>
      <w:r w:rsidRPr="00FA22E7">
        <w:rPr>
          <w:rFonts w:ascii="Sakkal Majalla" w:hAnsi="Sakkal Majalla" w:cs="Sakkal Majalla"/>
          <w:b/>
          <w:bCs/>
          <w:color w:val="0F243E"/>
          <w:sz w:val="32"/>
          <w:szCs w:val="32"/>
          <w:rtl/>
          <w:lang w:val="fr-FR"/>
        </w:rPr>
        <w:t>محكمة</w:t>
      </w:r>
      <w:proofErr w:type="spellEnd"/>
      <w:proofErr w:type="gramEnd"/>
      <w:r w:rsidRPr="00FA22E7">
        <w:rPr>
          <w:rFonts w:ascii="Sakkal Majalla" w:hAnsi="Sakkal Majalla" w:cs="Sakkal Majalla"/>
          <w:b/>
          <w:bCs/>
          <w:color w:val="0F243E"/>
          <w:sz w:val="32"/>
          <w:szCs w:val="32"/>
          <w:rtl/>
          <w:lang w:val="fr-FR"/>
        </w:rPr>
        <w:t xml:space="preserve"> </w:t>
      </w:r>
      <w:proofErr w:type="spellStart"/>
      <w:r w:rsidRPr="00FA22E7">
        <w:rPr>
          <w:rFonts w:ascii="Sakkal Majalla" w:hAnsi="Sakkal Majalla" w:cs="Sakkal Majalla"/>
          <w:b/>
          <w:bCs/>
          <w:color w:val="0F243E"/>
          <w:sz w:val="32"/>
          <w:szCs w:val="32"/>
          <w:rtl/>
          <w:lang w:val="fr-FR"/>
        </w:rPr>
        <w:t>متخصصة</w:t>
      </w:r>
      <w:proofErr w:type="spellEnd"/>
      <w:r w:rsidRPr="00FA22E7">
        <w:rPr>
          <w:rFonts w:ascii="Sakkal Majalla" w:hAnsi="Sakkal Majalla" w:cs="Sakkal Majalla"/>
          <w:b/>
          <w:bCs/>
          <w:color w:val="0F243E"/>
          <w:sz w:val="32"/>
          <w:szCs w:val="32"/>
          <w:rtl/>
          <w:lang w:val="fr-FR"/>
        </w:rPr>
        <w:t xml:space="preserve"> </w:t>
      </w:r>
      <w:proofErr w:type="spellStart"/>
      <w:r w:rsidRPr="00FA22E7">
        <w:rPr>
          <w:rFonts w:ascii="Sakkal Majalla" w:hAnsi="Sakkal Majalla" w:cs="Sakkal Majalla"/>
          <w:b/>
          <w:bCs/>
          <w:color w:val="0F243E"/>
          <w:sz w:val="32"/>
          <w:szCs w:val="32"/>
          <w:rtl/>
          <w:lang w:val="fr-FR"/>
        </w:rPr>
        <w:t>في</w:t>
      </w:r>
      <w:proofErr w:type="spellEnd"/>
      <w:r w:rsidRPr="00FA22E7">
        <w:rPr>
          <w:rFonts w:ascii="Sakkal Majalla" w:hAnsi="Sakkal Majalla" w:cs="Sakkal Majalla"/>
          <w:b/>
          <w:bCs/>
          <w:color w:val="0F243E"/>
          <w:sz w:val="32"/>
          <w:szCs w:val="32"/>
          <w:rtl/>
          <w:lang w:val="fr-FR"/>
        </w:rPr>
        <w:t xml:space="preserve"> </w:t>
      </w:r>
      <w:proofErr w:type="spellStart"/>
      <w:r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/>
        </w:rPr>
        <w:t>الدراسات</w:t>
      </w:r>
      <w:proofErr w:type="spellEnd"/>
      <w:r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/>
        </w:rPr>
        <w:t xml:space="preserve"> </w:t>
      </w:r>
      <w:proofErr w:type="spellStart"/>
      <w:r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/>
        </w:rPr>
        <w:t>الفنية</w:t>
      </w:r>
      <w:proofErr w:type="spellEnd"/>
      <w:r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/>
        </w:rPr>
        <w:t xml:space="preserve"> </w:t>
      </w:r>
      <w:proofErr w:type="spellStart"/>
      <w:r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/>
        </w:rPr>
        <w:t>والثقافية</w:t>
      </w:r>
      <w:proofErr w:type="spellEnd"/>
      <w:r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/>
        </w:rPr>
        <w:t xml:space="preserve"> </w:t>
      </w:r>
    </w:p>
    <w:p w:rsidR="007308EE" w:rsidRPr="00FA22E7" w:rsidRDefault="007308EE" w:rsidP="007308EE">
      <w:pPr>
        <w:pStyle w:val="En-tte"/>
        <w:bidi/>
        <w:jc w:val="center"/>
        <w:rPr>
          <w:rFonts w:ascii="Sakkal Majalla" w:hAnsi="Sakkal Majalla" w:cs="Sakkal Majalla"/>
          <w:b/>
          <w:bCs/>
          <w:color w:val="0F243E"/>
          <w:sz w:val="32"/>
          <w:szCs w:val="32"/>
          <w:rtl/>
          <w:lang w:val="fr-FR"/>
        </w:rPr>
      </w:pPr>
      <w:proofErr w:type="spellStart"/>
      <w:r w:rsidRPr="00FA22E7"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/>
        </w:rPr>
        <w:t>تصدر</w:t>
      </w:r>
      <w:proofErr w:type="spellEnd"/>
      <w:r w:rsidRPr="00FA22E7"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/>
        </w:rPr>
        <w:t xml:space="preserve"> </w:t>
      </w:r>
      <w:proofErr w:type="spellStart"/>
      <w:r w:rsidRPr="00FA22E7"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/>
        </w:rPr>
        <w:t>عن</w:t>
      </w:r>
      <w:proofErr w:type="spellEnd"/>
      <w:r w:rsidRPr="00FA22E7"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/>
        </w:rPr>
        <w:t xml:space="preserve"> </w:t>
      </w:r>
      <w:proofErr w:type="spellStart"/>
      <w:r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/>
        </w:rPr>
        <w:t>مخبر</w:t>
      </w:r>
      <w:proofErr w:type="spellEnd"/>
      <w:r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/>
        </w:rPr>
        <w:t xml:space="preserve"> </w:t>
      </w:r>
      <w:r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 w:bidi="ar-DZ"/>
        </w:rPr>
        <w:t xml:space="preserve">النص المسرحي الجزائري </w:t>
      </w:r>
      <w:r>
        <w:rPr>
          <w:rFonts w:ascii="Sakkal Majalla" w:hAnsi="Sakkal Majalla" w:cs="Sakkal Majalla"/>
          <w:b/>
          <w:bCs/>
          <w:color w:val="0F243E"/>
          <w:sz w:val="32"/>
          <w:szCs w:val="32"/>
          <w:rtl/>
          <w:lang w:val="fr-FR" w:bidi="ar-DZ"/>
        </w:rPr>
        <w:t>–</w:t>
      </w:r>
      <w:r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 w:bidi="ar-DZ"/>
        </w:rPr>
        <w:t xml:space="preserve">جامعة </w:t>
      </w:r>
      <w:proofErr w:type="spellStart"/>
      <w:proofErr w:type="gramStart"/>
      <w:r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 w:bidi="ar-DZ"/>
        </w:rPr>
        <w:t>جيلالي</w:t>
      </w:r>
      <w:proofErr w:type="spellEnd"/>
      <w:r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 w:bidi="ar-DZ"/>
        </w:rPr>
        <w:t xml:space="preserve">  </w:t>
      </w:r>
      <w:proofErr w:type="spellStart"/>
      <w:r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 w:bidi="ar-DZ"/>
        </w:rPr>
        <w:t>ليابس</w:t>
      </w:r>
      <w:proofErr w:type="gramEnd"/>
      <w:r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 w:bidi="ar-DZ"/>
        </w:rPr>
        <w:t>،</w:t>
      </w:r>
      <w:proofErr w:type="spellEnd"/>
      <w:r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 w:bidi="ar-DZ"/>
        </w:rPr>
        <w:t xml:space="preserve"> سيدي بلعباس</w:t>
      </w:r>
      <w:r>
        <w:rPr>
          <w:rFonts w:ascii="Sakkal Majalla" w:hAnsi="Sakkal Majalla" w:cs="Sakkal Majalla"/>
          <w:b/>
          <w:bCs/>
          <w:color w:val="0F243E"/>
          <w:sz w:val="32"/>
          <w:szCs w:val="32"/>
          <w:lang w:val="fr-FR" w:bidi="ar-DZ"/>
        </w:rPr>
        <w:t xml:space="preserve"> </w:t>
      </w:r>
      <w:r>
        <w:rPr>
          <w:rFonts w:ascii="Sakkal Majalla" w:hAnsi="Sakkal Majalla" w:cs="Sakkal Majalla" w:hint="cs"/>
          <w:b/>
          <w:bCs/>
          <w:color w:val="0F243E"/>
          <w:sz w:val="32"/>
          <w:szCs w:val="32"/>
          <w:rtl/>
          <w:lang w:val="fr-FR" w:bidi="ar-DZ"/>
        </w:rPr>
        <w:t xml:space="preserve"> </w:t>
      </w:r>
    </w:p>
    <w:p w:rsidR="007308EE" w:rsidRDefault="007308EE"/>
    <w:p w:rsidR="007308EE" w:rsidRDefault="007308EE">
      <w:r>
        <w:rPr>
          <w:noProof/>
          <w:lang w:val="fr-FR" w:eastAsia="fr-FR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1" o:spid="_x0000_s1028" type="#_x0000_t32" style="position:absolute;left:0;text-align:left;margin-left:-51.05pt;margin-top:4.75pt;width:545.4pt;height:1.65pt;z-index:25166233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" strokeweight="2.25pt">
            <w10:wrap anchorx="margin"/>
          </v:shape>
        </w:pict>
      </w:r>
    </w:p>
    <w:p w:rsidR="007308EE" w:rsidRPr="007308EE" w:rsidRDefault="007308EE" w:rsidP="007308EE"/>
    <w:p w:rsidR="007308EE" w:rsidRPr="007308EE" w:rsidRDefault="007308EE" w:rsidP="007308EE"/>
    <w:p w:rsidR="007308EE" w:rsidRPr="007308EE" w:rsidRDefault="007308EE" w:rsidP="007308EE"/>
    <w:p w:rsidR="007308EE" w:rsidRPr="007308EE" w:rsidRDefault="007308EE" w:rsidP="007308EE"/>
    <w:p w:rsidR="007308EE" w:rsidRDefault="007308EE" w:rsidP="007308EE"/>
    <w:p w:rsidR="00AD2C2D" w:rsidRDefault="00AD2C2D" w:rsidP="007308EE">
      <w:pPr>
        <w:jc w:val="center"/>
      </w:pPr>
    </w:p>
    <w:p w:rsidR="007308EE" w:rsidRPr="007308EE" w:rsidRDefault="007308EE" w:rsidP="007308EE">
      <w:pPr>
        <w:jc w:val="center"/>
        <w:rPr>
          <w:b/>
          <w:bCs/>
          <w:sz w:val="28"/>
          <w:szCs w:val="28"/>
        </w:rPr>
      </w:pPr>
      <w:hyperlink r:id="rId6" w:history="1">
        <w:r w:rsidRPr="007308EE">
          <w:rPr>
            <w:rStyle w:val="Lienhypertexte"/>
            <w:b/>
            <w:bCs/>
            <w:sz w:val="28"/>
            <w:szCs w:val="28"/>
          </w:rPr>
          <w:t>https://www.asjp.cerist.dz/en/PresentationRevue/572</w:t>
        </w:r>
      </w:hyperlink>
    </w:p>
    <w:p w:rsidR="007308EE" w:rsidRDefault="007308EE" w:rsidP="007308EE">
      <w:pPr>
        <w:jc w:val="center"/>
        <w:rPr>
          <w:rFonts w:hint="cs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  <w:hyperlink r:id="rId7" w:history="1">
        <w:r w:rsidRPr="007308EE">
          <w:rPr>
            <w:rStyle w:val="Lienhypertexte"/>
            <w:b/>
            <w:bCs/>
            <w:sz w:val="28"/>
            <w:szCs w:val="28"/>
            <w:lang w:bidi="ar-DZ"/>
          </w:rPr>
          <w:t>https://www.univ-sba.dz/ltta/index.php?option=com_users&amp;view=remind&amp;Itemid=0</w:t>
        </w:r>
      </w:hyperlink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</w:p>
    <w:p w:rsidR="007308EE" w:rsidRPr="007308EE" w:rsidRDefault="007308EE" w:rsidP="007308EE">
      <w:pPr>
        <w:jc w:val="center"/>
        <w:rPr>
          <w:rFonts w:hint="cs"/>
          <w:b/>
          <w:bCs/>
          <w:sz w:val="28"/>
          <w:szCs w:val="28"/>
          <w:rtl/>
          <w:lang w:bidi="ar-DZ"/>
        </w:rPr>
      </w:pPr>
      <w:r>
        <w:rPr>
          <w:b/>
          <w:bCs/>
          <w:noProof/>
          <w:sz w:val="28"/>
          <w:szCs w:val="28"/>
          <w:lang w:val="fr-FR" w:eastAsia="fr-FR" w:bidi="ar-SA"/>
        </w:rPr>
        <w:lastRenderedPageBreak/>
        <w:drawing>
          <wp:inline distT="0" distB="0" distL="0" distR="0">
            <wp:extent cx="5760720" cy="8461244"/>
            <wp:effectExtent l="19050" t="0" r="0" b="0"/>
            <wp:docPr id="9" name="Image 9" descr="C:\Users\amine\Desktop\Revue_Enn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ine\Desktop\Revue_Enna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8EE" w:rsidRDefault="007308EE" w:rsidP="007308EE">
      <w:pPr>
        <w:jc w:val="center"/>
        <w:rPr>
          <w:rFonts w:hint="cs"/>
          <w:rtl/>
          <w:lang w:bidi="ar-DZ"/>
        </w:rPr>
      </w:pPr>
    </w:p>
    <w:p w:rsidR="007308EE" w:rsidRDefault="007308EE" w:rsidP="007308EE">
      <w:pPr>
        <w:jc w:val="center"/>
        <w:rPr>
          <w:rFonts w:hint="cs"/>
          <w:rtl/>
          <w:lang w:bidi="ar-DZ"/>
        </w:rPr>
      </w:pPr>
    </w:p>
    <w:p w:rsidR="007308EE" w:rsidRPr="007308EE" w:rsidRDefault="007308EE" w:rsidP="007308EE">
      <w:pPr>
        <w:jc w:val="center"/>
        <w:rPr>
          <w:rFonts w:hint="cs"/>
          <w:rtl/>
          <w:lang w:bidi="ar-DZ"/>
        </w:rPr>
      </w:pPr>
    </w:p>
    <w:sectPr w:rsidR="007308EE" w:rsidRPr="007308EE" w:rsidSect="00AD2C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7308EE"/>
    <w:rsid w:val="00541F3C"/>
    <w:rsid w:val="007308EE"/>
    <w:rsid w:val="00AD2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Connecteur droit avec flèche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8EE"/>
    <w:pPr>
      <w:spacing w:after="0" w:line="240" w:lineRule="auto"/>
      <w:ind w:firstLine="360"/>
    </w:pPr>
    <w:rPr>
      <w:rFonts w:ascii="Calibri" w:eastAsia="Times New Roman" w:hAnsi="Calibri" w:cs="Arial"/>
      <w:lang w:val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308EE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7308EE"/>
    <w:rPr>
      <w:rFonts w:ascii="Calibri" w:eastAsia="Times New Roman" w:hAnsi="Calibri" w:cs="Arial"/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308E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08EE"/>
    <w:rPr>
      <w:rFonts w:ascii="Tahoma" w:eastAsia="Times New Roman" w:hAnsi="Tahoma" w:cs="Tahoma"/>
      <w:sz w:val="16"/>
      <w:szCs w:val="16"/>
      <w:lang w:val="en-US" w:bidi="en-US"/>
    </w:rPr>
  </w:style>
  <w:style w:type="character" w:styleId="Lienhypertexte">
    <w:name w:val="Hyperlink"/>
    <w:basedOn w:val="Policepardfaut"/>
    <w:uiPriority w:val="99"/>
    <w:unhideWhenUsed/>
    <w:rsid w:val="007308E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univ-sba.dz/ltta/index.php?option=com_users&amp;view=remind&amp;Itemid=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sjp.cerist.dz/en/PresentationRevue/572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72</Words>
  <Characters>400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amine</dc:creator>
  <cp:keywords/>
  <dc:description/>
  <cp:lastModifiedBy>amine</cp:lastModifiedBy>
  <cp:revision>2</cp:revision>
  <dcterms:created xsi:type="dcterms:W3CDTF">2020-11-25T10:28:00Z</dcterms:created>
  <dcterms:modified xsi:type="dcterms:W3CDTF">2020-11-25T10:34:00Z</dcterms:modified>
</cp:coreProperties>
</file>