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39" w:rsidRDefault="007C1539" w:rsidP="008F2E19">
      <w:pPr>
        <w:jc w:val="center"/>
      </w:pPr>
    </w:p>
    <w:p w:rsidR="008F2E19" w:rsidRPr="00254439" w:rsidRDefault="008F2E19" w:rsidP="00EB309E">
      <w:pPr>
        <w:pStyle w:val="Titre10"/>
        <w:wordWrap/>
        <w:snapToGrid w:val="0"/>
        <w:spacing w:after="120"/>
        <w:ind w:firstLine="0"/>
        <w:rPr>
          <w:szCs w:val="28"/>
        </w:rPr>
      </w:pPr>
      <w:r w:rsidRPr="008F2E19">
        <w:rPr>
          <w:szCs w:val="28"/>
        </w:rPr>
        <w:t>Title of the Manuscript</w:t>
      </w:r>
      <w:r w:rsidR="005215DB">
        <w:rPr>
          <w:szCs w:val="28"/>
        </w:rPr>
        <w:t xml:space="preserve"> </w:t>
      </w:r>
    </w:p>
    <w:p w:rsidR="00C3624F" w:rsidRPr="005D2924" w:rsidRDefault="00C3624F" w:rsidP="00C3624F">
      <w:pPr>
        <w:pStyle w:val="Author"/>
        <w:ind w:firstLine="0"/>
        <w:rPr>
          <w:bCs/>
          <w:sz w:val="24"/>
          <w:szCs w:val="24"/>
        </w:rPr>
      </w:pPr>
      <w:r w:rsidRPr="005D2924">
        <w:rPr>
          <w:bCs/>
          <w:sz w:val="24"/>
          <w:szCs w:val="24"/>
        </w:rPr>
        <w:t>First Full Author</w:t>
      </w:r>
      <w:r w:rsidRPr="005D2924">
        <w:rPr>
          <w:bCs/>
          <w:sz w:val="24"/>
          <w:szCs w:val="24"/>
          <w:vertAlign w:val="superscript"/>
        </w:rPr>
        <w:t>1</w:t>
      </w:r>
      <w:r w:rsidRPr="005D2924">
        <w:rPr>
          <w:bCs/>
          <w:sz w:val="24"/>
          <w:szCs w:val="24"/>
        </w:rPr>
        <w:t>, Second Full Author</w:t>
      </w:r>
      <w:r w:rsidRPr="005D2924">
        <w:rPr>
          <w:bCs/>
          <w:sz w:val="24"/>
          <w:szCs w:val="24"/>
          <w:vertAlign w:val="superscript"/>
        </w:rPr>
        <w:t>2</w:t>
      </w:r>
      <w:r w:rsidRPr="005D2924">
        <w:rPr>
          <w:bCs/>
          <w:sz w:val="24"/>
          <w:szCs w:val="24"/>
        </w:rPr>
        <w:t>, Third Full Author</w:t>
      </w:r>
      <w:r w:rsidRPr="005D2924">
        <w:rPr>
          <w:bCs/>
          <w:sz w:val="24"/>
          <w:szCs w:val="24"/>
          <w:vertAlign w:val="superscript"/>
        </w:rPr>
        <w:t xml:space="preserve">3 </w:t>
      </w:r>
      <w:r w:rsidRPr="005D2924">
        <w:rPr>
          <w:bCs/>
          <w:sz w:val="24"/>
          <w:szCs w:val="24"/>
        </w:rPr>
        <w:t>,..</w:t>
      </w:r>
    </w:p>
    <w:p w:rsidR="0056414E" w:rsidRPr="005D2924" w:rsidRDefault="00C3624F" w:rsidP="0056414E">
      <w:pPr>
        <w:spacing w:after="0" w:line="240" w:lineRule="auto"/>
        <w:jc w:val="center"/>
        <w:rPr>
          <w:i/>
          <w:iCs/>
          <w:sz w:val="16"/>
          <w:szCs w:val="16"/>
          <w:lang w:val="en-US" w:eastAsia="ko-KR"/>
        </w:rPr>
      </w:pPr>
      <w:r w:rsidRPr="005D2924">
        <w:rPr>
          <w:rFonts w:asciiTheme="majorBidi" w:hAnsiTheme="majorBidi" w:cstheme="majorBidi"/>
          <w:sz w:val="20"/>
          <w:szCs w:val="20"/>
          <w:vertAlign w:val="superscript"/>
          <w:lang w:val="en-US" w:eastAsia="ko-KR"/>
        </w:rPr>
        <w:t>1</w:t>
      </w:r>
      <w:r w:rsidRPr="005D2924">
        <w:rPr>
          <w:i/>
          <w:iCs/>
          <w:sz w:val="16"/>
          <w:szCs w:val="16"/>
          <w:lang w:val="en-US" w:eastAsia="ko-KR"/>
        </w:rPr>
        <w:t xml:space="preserve"> </w:t>
      </w:r>
      <w:r w:rsidRPr="005D2924">
        <w:rPr>
          <w:rFonts w:asciiTheme="majorBidi" w:hAnsiTheme="majorBidi" w:cstheme="majorBidi"/>
          <w:sz w:val="20"/>
          <w:szCs w:val="20"/>
          <w:lang w:val="en-US" w:eastAsia="ko-KR"/>
        </w:rPr>
        <w:t xml:space="preserve">First Author’s </w:t>
      </w:r>
      <w:r w:rsidR="0056414E" w:rsidRPr="005D2924">
        <w:rPr>
          <w:rFonts w:asciiTheme="majorBidi" w:hAnsiTheme="majorBidi" w:cstheme="majorBidi"/>
          <w:sz w:val="20"/>
          <w:szCs w:val="20"/>
          <w:lang w:val="en-US" w:eastAsia="ko-KR"/>
        </w:rPr>
        <w:t xml:space="preserve">affiliation, </w:t>
      </w:r>
      <w:r w:rsidRPr="005D2924">
        <w:rPr>
          <w:rFonts w:asciiTheme="majorBidi" w:hAnsiTheme="majorBidi" w:cstheme="majorBidi"/>
          <w:sz w:val="20"/>
          <w:szCs w:val="20"/>
          <w:vertAlign w:val="superscript"/>
          <w:lang w:val="en-US" w:eastAsia="ko-KR"/>
        </w:rPr>
        <w:t>2</w:t>
      </w:r>
      <w:r w:rsidRPr="005D2924">
        <w:rPr>
          <w:rFonts w:asciiTheme="majorBidi" w:hAnsiTheme="majorBidi" w:cstheme="majorBidi"/>
          <w:sz w:val="20"/>
          <w:szCs w:val="20"/>
          <w:lang w:val="en-US" w:eastAsia="ko-KR"/>
        </w:rPr>
        <w:t xml:space="preserve"> Second Author’s </w:t>
      </w:r>
      <w:r w:rsidR="001079B9" w:rsidRPr="005D2924">
        <w:rPr>
          <w:rFonts w:asciiTheme="majorBidi" w:hAnsiTheme="majorBidi" w:cstheme="majorBidi"/>
          <w:sz w:val="20"/>
          <w:szCs w:val="20"/>
          <w:lang w:val="en-US" w:eastAsia="ko-KR"/>
        </w:rPr>
        <w:t>affiliation,</w:t>
      </w:r>
      <w:r w:rsidRPr="005D2924">
        <w:rPr>
          <w:rFonts w:asciiTheme="majorBidi" w:hAnsiTheme="majorBidi" w:cstheme="majorBidi"/>
          <w:sz w:val="20"/>
          <w:szCs w:val="20"/>
          <w:vertAlign w:val="superscript"/>
          <w:lang w:val="en-US" w:eastAsia="ko-KR"/>
        </w:rPr>
        <w:t xml:space="preserve"> 3</w:t>
      </w:r>
      <w:r w:rsidRPr="005D2924">
        <w:rPr>
          <w:rFonts w:asciiTheme="majorBidi" w:hAnsiTheme="majorBidi" w:cstheme="majorBidi"/>
          <w:sz w:val="20"/>
          <w:szCs w:val="20"/>
          <w:lang w:val="en-US" w:eastAsia="ko-KR"/>
        </w:rPr>
        <w:t xml:space="preserve"> Third Author’s </w:t>
      </w:r>
      <w:r w:rsidR="001079B9" w:rsidRPr="005D2924">
        <w:rPr>
          <w:rFonts w:asciiTheme="majorBidi" w:hAnsiTheme="majorBidi" w:cstheme="majorBidi"/>
          <w:sz w:val="20"/>
          <w:szCs w:val="20"/>
          <w:lang w:val="en-US" w:eastAsia="ko-KR"/>
        </w:rPr>
        <w:t>affiliation,</w:t>
      </w:r>
      <w:r w:rsidRPr="005D2924">
        <w:rPr>
          <w:rFonts w:asciiTheme="majorBidi" w:hAnsiTheme="majorBidi" w:cstheme="majorBidi"/>
          <w:sz w:val="20"/>
          <w:szCs w:val="20"/>
          <w:lang w:val="en-US" w:eastAsia="ko-KR"/>
        </w:rPr>
        <w:t>..</w:t>
      </w:r>
    </w:p>
    <w:p w:rsidR="00254439" w:rsidRPr="005D2924" w:rsidRDefault="005D2924" w:rsidP="0056414E">
      <w:pPr>
        <w:spacing w:after="0" w:line="240" w:lineRule="auto"/>
        <w:jc w:val="center"/>
        <w:rPr>
          <w:rFonts w:asciiTheme="majorBidi" w:hAnsiTheme="majorBidi" w:cstheme="majorBidi"/>
          <w:sz w:val="20"/>
          <w:szCs w:val="20"/>
          <w:lang w:val="en-US" w:eastAsia="ko-KR"/>
        </w:rPr>
      </w:pPr>
      <w:r>
        <w:rPr>
          <w:rFonts w:asciiTheme="majorBidi" w:hAnsiTheme="majorBidi" w:cstheme="majorBidi"/>
          <w:sz w:val="20"/>
          <w:szCs w:val="20"/>
          <w:lang w:val="en-US" w:eastAsia="ko-KR"/>
        </w:rPr>
        <w:t>*</w:t>
      </w:r>
      <w:r w:rsidR="00254439" w:rsidRPr="005D2924">
        <w:rPr>
          <w:rFonts w:asciiTheme="majorBidi" w:hAnsiTheme="majorBidi" w:cstheme="majorBidi"/>
          <w:sz w:val="20"/>
          <w:szCs w:val="20"/>
          <w:lang w:val="en-US" w:eastAsia="ko-KR"/>
        </w:rPr>
        <w:t>E-mail</w:t>
      </w:r>
      <w:r w:rsidR="00CA77CF" w:rsidRPr="005D2924">
        <w:rPr>
          <w:rFonts w:asciiTheme="majorBidi" w:hAnsiTheme="majorBidi" w:cstheme="majorBidi"/>
          <w:sz w:val="20"/>
          <w:szCs w:val="20"/>
          <w:lang w:val="en-US" w:eastAsia="ko-KR"/>
        </w:rPr>
        <w:t xml:space="preserve"> of the corresponding author</w:t>
      </w:r>
    </w:p>
    <w:p w:rsidR="00254439" w:rsidRPr="005D2924" w:rsidRDefault="00254439" w:rsidP="008C0BD5">
      <w:pPr>
        <w:rPr>
          <w:rFonts w:asciiTheme="majorBidi" w:hAnsiTheme="majorBidi" w:cstheme="majorBidi"/>
          <w:lang w:val="en-US" w:eastAsia="ko-KR"/>
        </w:rPr>
      </w:pPr>
    </w:p>
    <w:p w:rsidR="005D2BB7" w:rsidRDefault="00E57081" w:rsidP="005D2BB7">
      <w:pPr>
        <w:rPr>
          <w:rFonts w:asciiTheme="majorBidi" w:hAnsiTheme="majorBidi" w:cstheme="majorBidi"/>
          <w:b/>
          <w:bCs/>
          <w:sz w:val="24"/>
          <w:szCs w:val="24"/>
          <w:lang w:val="en-US"/>
        </w:rPr>
      </w:pPr>
      <w:r>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_x0000_s1027" type="#_x0000_t32" style="position:absolute;margin-left:58.7pt;margin-top:9.7pt;width:362.3pt;height:0;z-index:251659264" o:connectortype="straight"/>
        </w:pict>
      </w:r>
    </w:p>
    <w:p w:rsidR="002C08DC" w:rsidRPr="00C04885" w:rsidRDefault="00C3624F" w:rsidP="00C53F50">
      <w:pPr>
        <w:spacing w:after="120"/>
        <w:jc w:val="both"/>
        <w:rPr>
          <w:rFonts w:asciiTheme="majorBidi" w:eastAsia="Times New Roman" w:hAnsiTheme="majorBidi" w:cstheme="majorBidi"/>
          <w:sz w:val="24"/>
          <w:szCs w:val="24"/>
          <w:lang w:val="en-US"/>
        </w:rPr>
      </w:pPr>
      <w:r w:rsidRPr="005D2BB7">
        <w:rPr>
          <w:rFonts w:asciiTheme="majorBidi" w:hAnsiTheme="majorBidi" w:cstheme="majorBidi"/>
          <w:b/>
          <w:bCs/>
          <w:sz w:val="24"/>
          <w:szCs w:val="24"/>
          <w:lang w:val="en-US"/>
        </w:rPr>
        <w:t xml:space="preserve">Abstract </w:t>
      </w:r>
      <w:r w:rsidR="00E23138" w:rsidRPr="00C3624F">
        <w:rPr>
          <w:lang w:val="en-US"/>
        </w:rPr>
        <w:t xml:space="preserve">– </w:t>
      </w:r>
      <w:r w:rsidR="002C08DC" w:rsidRPr="00F517A5">
        <w:rPr>
          <w:rFonts w:asciiTheme="majorBidi" w:eastAsia="Times New Roman" w:hAnsiTheme="majorBidi" w:cstheme="majorBidi"/>
          <w:sz w:val="24"/>
          <w:szCs w:val="24"/>
          <w:lang w:val="en-US"/>
        </w:rPr>
        <w:t>The </w:t>
      </w:r>
      <w:r w:rsidR="002C08DC" w:rsidRPr="00F517A5">
        <w:rPr>
          <w:rFonts w:asciiTheme="majorBidi" w:eastAsia="Times New Roman" w:hAnsiTheme="majorBidi" w:cstheme="majorBidi"/>
          <w:b/>
          <w:bCs/>
          <w:sz w:val="24"/>
          <w:szCs w:val="24"/>
          <w:lang w:val="en-US"/>
        </w:rPr>
        <w:t>Abstract</w:t>
      </w:r>
      <w:r w:rsidR="002C08DC" w:rsidRPr="00F517A5">
        <w:rPr>
          <w:rFonts w:asciiTheme="majorBidi" w:eastAsia="Times New Roman" w:hAnsiTheme="majorBidi" w:cstheme="majorBidi"/>
          <w:sz w:val="24"/>
          <w:szCs w:val="24"/>
          <w:lang w:val="en-US"/>
        </w:rPr>
        <w:t> should have information with a complete self-explanatory and brefly; present the topic, state the scope of the experiments, indicate significant data, and point out major findings and conclusions. The Abstract should be 150 to 300 words in length. Complete sentences, active verbs, and the third person should be used, and the abstract should be written in the past tense. Standard nomenclature should be used, and abbreviations should be avoided. No literature should be cited.</w:t>
      </w:r>
      <w:r w:rsidR="00C04885">
        <w:rPr>
          <w:rFonts w:asciiTheme="majorBidi" w:eastAsia="Times New Roman" w:hAnsiTheme="majorBidi" w:cstheme="majorBidi"/>
          <w:sz w:val="24"/>
          <w:szCs w:val="24"/>
          <w:lang w:val="en-US"/>
        </w:rPr>
        <w:t xml:space="preserve"> </w:t>
      </w:r>
      <w:r w:rsidR="00C04885" w:rsidRPr="00C04885">
        <w:rPr>
          <w:rFonts w:asciiTheme="majorBidi" w:eastAsia="Times New Roman" w:hAnsiTheme="majorBidi" w:cstheme="majorBidi"/>
          <w:sz w:val="24"/>
          <w:szCs w:val="24"/>
          <w:lang w:val="en-US"/>
        </w:rPr>
        <w:t xml:space="preserve">It is to be written in size </w:t>
      </w:r>
      <w:r w:rsidR="00C04885">
        <w:rPr>
          <w:rFonts w:asciiTheme="majorBidi" w:eastAsia="Times New Roman" w:hAnsiTheme="majorBidi" w:cstheme="majorBidi"/>
          <w:sz w:val="24"/>
          <w:szCs w:val="24"/>
          <w:lang w:val="en-US"/>
        </w:rPr>
        <w:t>12</w:t>
      </w:r>
      <w:r w:rsidR="00C04885" w:rsidRPr="00C04885">
        <w:rPr>
          <w:rFonts w:asciiTheme="majorBidi" w:eastAsia="Times New Roman" w:hAnsiTheme="majorBidi" w:cstheme="majorBidi"/>
          <w:sz w:val="24"/>
          <w:szCs w:val="24"/>
          <w:lang w:val="en-US"/>
        </w:rPr>
        <w:t xml:space="preserve"> Times New Roman.</w:t>
      </w:r>
    </w:p>
    <w:p w:rsidR="002C08DC" w:rsidRDefault="00E47E65" w:rsidP="002C08DC">
      <w:pPr>
        <w:spacing w:after="0"/>
        <w:jc w:val="both"/>
        <w:rPr>
          <w:rFonts w:asciiTheme="majorBidi" w:eastAsia="Times New Roman" w:hAnsiTheme="majorBidi" w:cstheme="majorBidi"/>
          <w:sz w:val="24"/>
          <w:szCs w:val="24"/>
          <w:lang w:val="en-US"/>
        </w:rPr>
      </w:pPr>
      <w:r w:rsidRPr="00E47E65">
        <w:rPr>
          <w:rFonts w:asciiTheme="majorBidi" w:hAnsiTheme="majorBidi" w:cstheme="majorBidi"/>
          <w:b/>
          <w:bCs/>
          <w:sz w:val="24"/>
          <w:szCs w:val="24"/>
          <w:lang w:val="en-US"/>
        </w:rPr>
        <w:t>Keywords:</w:t>
      </w:r>
      <w:r w:rsidR="00C3624F" w:rsidRPr="00E47E65">
        <w:rPr>
          <w:rFonts w:asciiTheme="majorBidi" w:hAnsiTheme="majorBidi" w:cstheme="majorBidi"/>
          <w:sz w:val="24"/>
          <w:szCs w:val="24"/>
          <w:lang w:val="en-US"/>
        </w:rPr>
        <w:t xml:space="preserve"> </w:t>
      </w:r>
      <w:r w:rsidR="00E856F3" w:rsidRPr="00F517A5">
        <w:rPr>
          <w:rFonts w:asciiTheme="majorBidi" w:eastAsia="Times New Roman" w:hAnsiTheme="majorBidi" w:cstheme="majorBidi"/>
          <w:sz w:val="24"/>
          <w:szCs w:val="24"/>
          <w:lang w:val="en-US"/>
        </w:rPr>
        <w:t xml:space="preserve">(4-6) should be provided below </w:t>
      </w:r>
      <w:r w:rsidR="00E856F3" w:rsidRPr="00B7013A">
        <w:rPr>
          <w:rFonts w:asciiTheme="majorBidi" w:eastAsia="Times New Roman" w:hAnsiTheme="majorBidi" w:cstheme="majorBidi"/>
          <w:sz w:val="24"/>
          <w:szCs w:val="24"/>
          <w:lang w:val="en-US"/>
        </w:rPr>
        <w:t>the Abstract</w:t>
      </w:r>
      <w:r w:rsidR="00E856F3" w:rsidRPr="00F517A5">
        <w:rPr>
          <w:rFonts w:asciiTheme="majorBidi" w:eastAsia="Times New Roman" w:hAnsiTheme="majorBidi" w:cstheme="majorBidi"/>
          <w:sz w:val="24"/>
          <w:szCs w:val="24"/>
          <w:lang w:val="en-US"/>
        </w:rPr>
        <w:t xml:space="preserve"> to help with the indexation of the article.</w:t>
      </w:r>
    </w:p>
    <w:p w:rsidR="002C08DC" w:rsidRPr="002C08DC" w:rsidRDefault="002C08DC" w:rsidP="002C08DC">
      <w:pPr>
        <w:spacing w:after="0"/>
        <w:jc w:val="both"/>
        <w:rPr>
          <w:rFonts w:asciiTheme="majorBidi" w:eastAsia="Times New Roman" w:hAnsiTheme="majorBidi" w:cstheme="majorBidi"/>
          <w:sz w:val="24"/>
          <w:szCs w:val="24"/>
          <w:lang w:val="en-US"/>
        </w:rPr>
      </w:pPr>
    </w:p>
    <w:p w:rsidR="00C53F50" w:rsidRDefault="00E57081" w:rsidP="00935826">
      <w:pPr>
        <w:spacing w:after="0"/>
        <w:rPr>
          <w:rFonts w:asciiTheme="majorBidi" w:eastAsia="Times New Roman" w:hAnsiTheme="majorBidi" w:cstheme="majorBidi"/>
          <w:b/>
          <w:bCs/>
          <w:sz w:val="24"/>
          <w:szCs w:val="24"/>
          <w:lang w:val="en-US"/>
        </w:rPr>
      </w:pPr>
      <w:r w:rsidRPr="00E57081">
        <w:rPr>
          <w:rFonts w:asciiTheme="majorBidi" w:hAnsiTheme="majorBidi" w:cstheme="majorBidi"/>
          <w:b/>
          <w:bCs/>
          <w:noProof/>
          <w:sz w:val="24"/>
          <w:szCs w:val="24"/>
        </w:rPr>
        <w:pict>
          <v:shape id="_x0000_s1026" type="#_x0000_t32" style="position:absolute;margin-left:67.8pt;margin-top:4.7pt;width:362.3pt;height:0;z-index:251658240" o:connectortype="straight"/>
        </w:pict>
      </w:r>
    </w:p>
    <w:p w:rsidR="00C53F50" w:rsidRDefault="00C53F50" w:rsidP="00935826">
      <w:pPr>
        <w:spacing w:after="0"/>
        <w:rPr>
          <w:rFonts w:asciiTheme="majorBidi" w:eastAsia="Times New Roman" w:hAnsiTheme="majorBidi" w:cstheme="majorBidi"/>
          <w:b/>
          <w:bCs/>
          <w:sz w:val="24"/>
          <w:szCs w:val="24"/>
          <w:lang w:val="en-US"/>
        </w:rPr>
      </w:pPr>
    </w:p>
    <w:p w:rsidR="00C53F50" w:rsidRDefault="00C53F50" w:rsidP="00935826">
      <w:pPr>
        <w:spacing w:after="0"/>
        <w:rPr>
          <w:rFonts w:asciiTheme="majorBidi" w:eastAsia="Times New Roman" w:hAnsiTheme="majorBidi" w:cstheme="majorBidi"/>
          <w:b/>
          <w:bCs/>
          <w:sz w:val="24"/>
          <w:szCs w:val="24"/>
          <w:lang w:val="en-US"/>
        </w:rPr>
        <w:sectPr w:rsidR="00C53F50" w:rsidSect="005F4B5B">
          <w:headerReference w:type="default" r:id="rId8"/>
          <w:footerReference w:type="default" r:id="rId9"/>
          <w:pgSz w:w="11906" w:h="16838"/>
          <w:pgMar w:top="1134" w:right="1134" w:bottom="1134" w:left="1134" w:header="567" w:footer="709" w:gutter="0"/>
          <w:cols w:space="708"/>
          <w:docGrid w:linePitch="360"/>
        </w:sectPr>
      </w:pPr>
    </w:p>
    <w:p w:rsidR="00E856F3" w:rsidRPr="00935826" w:rsidRDefault="00935826" w:rsidP="00C53F50">
      <w:pPr>
        <w:spacing w:after="120"/>
        <w:rPr>
          <w:rFonts w:asciiTheme="majorBidi" w:eastAsia="Times New Roman" w:hAnsiTheme="majorBidi" w:cstheme="majorBidi"/>
          <w:b/>
          <w:bCs/>
          <w:sz w:val="24"/>
          <w:szCs w:val="24"/>
          <w:lang w:val="en-US"/>
        </w:rPr>
      </w:pPr>
      <w:r w:rsidRPr="00935826">
        <w:rPr>
          <w:rFonts w:asciiTheme="majorBidi" w:eastAsia="Times New Roman" w:hAnsiTheme="majorBidi" w:cstheme="majorBidi"/>
          <w:b/>
          <w:bCs/>
          <w:sz w:val="24"/>
          <w:szCs w:val="24"/>
          <w:lang w:val="en-US"/>
        </w:rPr>
        <w:lastRenderedPageBreak/>
        <w:t xml:space="preserve">1.  </w:t>
      </w:r>
      <w:r w:rsidR="00E856F3" w:rsidRPr="00935826">
        <w:rPr>
          <w:rFonts w:asciiTheme="majorBidi" w:eastAsia="Times New Roman" w:hAnsiTheme="majorBidi" w:cstheme="majorBidi"/>
          <w:b/>
          <w:bCs/>
          <w:sz w:val="24"/>
          <w:szCs w:val="24"/>
          <w:lang w:val="en-US"/>
        </w:rPr>
        <w:t>Introduction</w:t>
      </w:r>
    </w:p>
    <w:p w:rsidR="00E856F3" w:rsidRPr="00F517A5" w:rsidRDefault="00FD7E94" w:rsidP="00C53F50">
      <w:pPr>
        <w:spacing w:after="12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00E856F3" w:rsidRPr="00F517A5">
        <w:rPr>
          <w:rFonts w:asciiTheme="majorBidi" w:eastAsia="Times New Roman" w:hAnsiTheme="majorBidi" w:cstheme="majorBidi"/>
          <w:sz w:val="24"/>
          <w:szCs w:val="24"/>
          <w:lang w:val="en-US"/>
        </w:rPr>
        <w:t>The Introduction should provide a clear statement of the problem, the relevant literature on the subject, and the proposed approach or solution. It should be understandable to colleagues from a broad range of scientific disciplines.</w:t>
      </w:r>
    </w:p>
    <w:p w:rsidR="00147109" w:rsidRPr="000F5E10" w:rsidRDefault="00147109" w:rsidP="00147109">
      <w:pPr>
        <w:pStyle w:val="Titre1"/>
        <w:spacing w:before="360" w:after="120"/>
        <w:jc w:val="left"/>
        <w:rPr>
          <w:b/>
          <w:bCs/>
          <w:smallCaps w:val="0"/>
          <w:sz w:val="24"/>
          <w:szCs w:val="24"/>
        </w:rPr>
      </w:pPr>
      <w:bookmarkStart w:id="0" w:name="_Toc474140976"/>
      <w:r w:rsidRPr="000F5E10">
        <w:rPr>
          <w:b/>
          <w:bCs/>
          <w:smallCaps w:val="0"/>
          <w:sz w:val="24"/>
          <w:szCs w:val="24"/>
        </w:rPr>
        <w:t>2.</w:t>
      </w:r>
      <w:r w:rsidRPr="000F5E10">
        <w:rPr>
          <w:b/>
          <w:bCs/>
          <w:sz w:val="24"/>
          <w:szCs w:val="24"/>
        </w:rPr>
        <w:t xml:space="preserve">  </w:t>
      </w:r>
      <w:r w:rsidRPr="000F5E10">
        <w:rPr>
          <w:rFonts w:eastAsia="Dotum"/>
          <w:b/>
          <w:bCs/>
          <w:smallCaps w:val="0"/>
          <w:sz w:val="24"/>
          <w:szCs w:val="24"/>
        </w:rPr>
        <w:t>Format of Manuscript</w:t>
      </w:r>
      <w:bookmarkEnd w:id="0"/>
    </w:p>
    <w:p w:rsidR="00B7013A" w:rsidRDefault="00FD7E94" w:rsidP="00913A5B">
      <w:pPr>
        <w:spacing w:after="0"/>
        <w:jc w:val="both"/>
        <w:rPr>
          <w:rFonts w:asciiTheme="majorBidi" w:eastAsia="Times New Roman" w:hAnsiTheme="majorBidi" w:cstheme="majorBidi"/>
          <w:sz w:val="24"/>
          <w:szCs w:val="24"/>
          <w:lang w:val="en-US"/>
        </w:rPr>
      </w:pPr>
      <w:r>
        <w:rPr>
          <w:rFonts w:asciiTheme="majorBidi" w:hAnsiTheme="majorBidi" w:cstheme="majorBidi"/>
          <w:sz w:val="24"/>
          <w:szCs w:val="24"/>
          <w:shd w:val="clear" w:color="auto" w:fill="FFFFFF"/>
          <w:lang w:val="en-US"/>
        </w:rPr>
        <w:t xml:space="preserve">     </w:t>
      </w:r>
      <w:r w:rsidR="00E23138" w:rsidRPr="00C04885">
        <w:rPr>
          <w:rFonts w:asciiTheme="majorBidi" w:hAnsiTheme="majorBidi" w:cstheme="majorBidi"/>
          <w:sz w:val="24"/>
          <w:szCs w:val="24"/>
          <w:shd w:val="clear" w:color="auto" w:fill="FFFFFF"/>
          <w:lang w:val="en-US"/>
        </w:rPr>
        <w:t xml:space="preserve">Text should be written </w:t>
      </w:r>
      <w:r w:rsidR="00E23138" w:rsidRPr="00DC47B4">
        <w:rPr>
          <w:rFonts w:asciiTheme="majorBidi" w:hAnsiTheme="majorBidi" w:cstheme="majorBidi"/>
          <w:color w:val="000000" w:themeColor="text1"/>
          <w:sz w:val="24"/>
          <w:szCs w:val="24"/>
          <w:shd w:val="clear" w:color="auto" w:fill="FFFFFF"/>
          <w:lang w:val="en-US"/>
        </w:rPr>
        <w:t>in English (A4 page size with “Times New Roman” font,</w:t>
      </w:r>
      <w:r w:rsidR="00E23138" w:rsidRPr="00DC47B4">
        <w:rPr>
          <w:rStyle w:val="apple-converted-space"/>
          <w:rFonts w:asciiTheme="majorBidi" w:hAnsiTheme="majorBidi" w:cstheme="majorBidi"/>
          <w:color w:val="000000" w:themeColor="text1"/>
          <w:sz w:val="24"/>
          <w:szCs w:val="24"/>
          <w:shd w:val="clear" w:color="auto" w:fill="FFFFFF"/>
          <w:lang w:val="en-US"/>
        </w:rPr>
        <w:t> </w:t>
      </w:r>
      <w:r w:rsidR="00E23138" w:rsidRPr="00DC47B4">
        <w:rPr>
          <w:rFonts w:asciiTheme="majorBidi" w:hAnsiTheme="majorBidi" w:cstheme="majorBidi"/>
          <w:color w:val="000000" w:themeColor="text1"/>
          <w:sz w:val="24"/>
          <w:szCs w:val="24"/>
          <w:shd w:val="clear" w:color="auto" w:fill="FFFFFF"/>
          <w:lang w:val="en-US"/>
        </w:rPr>
        <w:t>12 pt, 1.5 spacing with all margins 2.5 cm on all sides), or in Arabic (A4 page size with “Traditional Arabic” font, 14 pt, 1.5 spacing</w:t>
      </w:r>
      <w:r w:rsidR="00E23138" w:rsidRPr="00C04885">
        <w:rPr>
          <w:rFonts w:asciiTheme="majorBidi" w:hAnsiTheme="majorBidi" w:cstheme="majorBidi"/>
          <w:sz w:val="24"/>
          <w:szCs w:val="24"/>
          <w:shd w:val="clear" w:color="auto" w:fill="FFFFFF"/>
          <w:lang w:val="en-US"/>
        </w:rPr>
        <w:t xml:space="preserve"> with all margins 2.5 cm on all sides)</w:t>
      </w:r>
      <w:r w:rsidR="00E23138" w:rsidRPr="00C04885">
        <w:rPr>
          <w:rFonts w:asciiTheme="majorBidi" w:eastAsia="Times New Roman" w:hAnsiTheme="majorBidi" w:cstheme="majorBidi"/>
          <w:sz w:val="24"/>
          <w:szCs w:val="24"/>
          <w:lang w:val="en-US"/>
        </w:rPr>
        <w:t xml:space="preserve"> . </w:t>
      </w:r>
    </w:p>
    <w:p w:rsidR="00913A5B" w:rsidRDefault="00913A5B" w:rsidP="00913A5B">
      <w:pPr>
        <w:spacing w:after="0"/>
        <w:jc w:val="both"/>
        <w:rPr>
          <w:rFonts w:asciiTheme="majorBidi" w:eastAsia="Times New Roman" w:hAnsiTheme="majorBidi" w:cstheme="majorBidi"/>
          <w:sz w:val="24"/>
          <w:szCs w:val="24"/>
          <w:lang w:val="en-US"/>
        </w:rPr>
      </w:pPr>
    </w:p>
    <w:p w:rsidR="00B7013A" w:rsidRPr="000F5E10" w:rsidRDefault="00B7013A" w:rsidP="000F5E10">
      <w:pPr>
        <w:spacing w:after="120"/>
        <w:jc w:val="both"/>
        <w:rPr>
          <w:rFonts w:ascii="Times New Roman" w:eastAsia="Dotum" w:hAnsi="Times New Roman" w:cs="Times New Roman"/>
          <w:b/>
          <w:bCs/>
          <w:kern w:val="28"/>
          <w:sz w:val="24"/>
          <w:szCs w:val="24"/>
          <w:lang w:val="en-US"/>
        </w:rPr>
      </w:pPr>
      <w:r w:rsidRPr="000F5E10">
        <w:rPr>
          <w:rFonts w:ascii="Times New Roman" w:eastAsia="Dotum" w:hAnsi="Times New Roman" w:cs="Times New Roman"/>
          <w:b/>
          <w:bCs/>
          <w:kern w:val="28"/>
          <w:sz w:val="24"/>
          <w:szCs w:val="24"/>
          <w:lang w:val="en-US"/>
        </w:rPr>
        <w:t>2.1  Main Title</w:t>
      </w:r>
    </w:p>
    <w:p w:rsidR="000F5E10" w:rsidRDefault="00FD7E94" w:rsidP="000F5E10">
      <w:pPr>
        <w:spacing w:after="0"/>
        <w:jc w:val="both"/>
        <w:rPr>
          <w:rFonts w:asciiTheme="majorBidi" w:eastAsia="Times New Roman" w:hAnsiTheme="majorBidi" w:cstheme="majorBidi"/>
          <w:sz w:val="24"/>
          <w:szCs w:val="24"/>
          <w:lang w:val="en-US"/>
        </w:rPr>
      </w:pPr>
      <w:r>
        <w:rPr>
          <w:rFonts w:asciiTheme="majorBidi" w:hAnsiTheme="majorBidi" w:cstheme="majorBidi"/>
          <w:sz w:val="24"/>
          <w:szCs w:val="24"/>
          <w:shd w:val="clear" w:color="auto" w:fill="FFFFFF"/>
          <w:lang w:val="en-US"/>
        </w:rPr>
        <w:t xml:space="preserve">     </w:t>
      </w:r>
      <w:r w:rsidR="00C04885" w:rsidRPr="00C04885">
        <w:rPr>
          <w:rFonts w:asciiTheme="majorBidi" w:hAnsiTheme="majorBidi" w:cstheme="majorBidi"/>
          <w:sz w:val="24"/>
          <w:szCs w:val="24"/>
          <w:shd w:val="clear" w:color="auto" w:fill="FFFFFF"/>
          <w:lang w:val="en-US"/>
        </w:rPr>
        <w:t>The </w:t>
      </w:r>
      <w:r w:rsidR="00C04885" w:rsidRPr="00C04885">
        <w:rPr>
          <w:rFonts w:asciiTheme="majorBidi" w:hAnsiTheme="majorBidi" w:cstheme="majorBidi"/>
          <w:b/>
          <w:bCs/>
          <w:sz w:val="24"/>
          <w:szCs w:val="24"/>
          <w:shd w:val="clear" w:color="auto" w:fill="FFFFFF"/>
          <w:lang w:val="en-US"/>
        </w:rPr>
        <w:t>Title</w:t>
      </w:r>
      <w:r w:rsidR="00C04885" w:rsidRPr="00C04885">
        <w:rPr>
          <w:rFonts w:asciiTheme="majorBidi" w:hAnsiTheme="majorBidi" w:cstheme="majorBidi"/>
          <w:sz w:val="24"/>
          <w:szCs w:val="24"/>
          <w:shd w:val="clear" w:color="auto" w:fill="FFFFFF"/>
          <w:lang w:val="en-US"/>
        </w:rPr>
        <w:t xml:space="preserve"> should be a brief phrase (capitalize first letter of each content word in the title, except genus and species), it has to be bold in Times New Roman 14 pts. The Title Page should include the author’s (or authors') full name(s) and affiliation(s), the name of the </w:t>
      </w:r>
      <w:r w:rsidR="00C04885" w:rsidRPr="00C04885">
        <w:rPr>
          <w:rFonts w:asciiTheme="majorBidi" w:hAnsiTheme="majorBidi" w:cstheme="majorBidi"/>
          <w:sz w:val="24"/>
          <w:szCs w:val="24"/>
          <w:shd w:val="clear" w:color="auto" w:fill="FFFFFF"/>
          <w:lang w:val="en-US"/>
        </w:rPr>
        <w:lastRenderedPageBreak/>
        <w:t>corresponding author followed by e-mail information</w:t>
      </w:r>
      <w:r w:rsidR="00C04885" w:rsidRPr="00C04885">
        <w:rPr>
          <w:rFonts w:asciiTheme="majorBidi" w:eastAsia="Times New Roman" w:hAnsiTheme="majorBidi" w:cstheme="majorBidi"/>
          <w:sz w:val="24"/>
          <w:szCs w:val="24"/>
          <w:lang w:val="en-US"/>
        </w:rPr>
        <w:t>.</w:t>
      </w:r>
    </w:p>
    <w:p w:rsidR="000F5E10" w:rsidRDefault="000F5E10" w:rsidP="000F5E10">
      <w:pPr>
        <w:spacing w:after="0"/>
        <w:jc w:val="both"/>
        <w:rPr>
          <w:rFonts w:asciiTheme="majorBidi" w:eastAsia="Times New Roman" w:hAnsiTheme="majorBidi" w:cstheme="majorBidi"/>
          <w:sz w:val="24"/>
          <w:szCs w:val="24"/>
          <w:rtl/>
          <w:lang w:val="en-US"/>
        </w:rPr>
      </w:pPr>
    </w:p>
    <w:p w:rsidR="000F5E10" w:rsidRPr="000F5E10" w:rsidRDefault="000F5E10" w:rsidP="0040133F">
      <w:pPr>
        <w:spacing w:after="120"/>
        <w:rPr>
          <w:rFonts w:asciiTheme="majorBidi" w:eastAsia="Times New Roman" w:hAnsiTheme="majorBidi" w:cstheme="majorBidi"/>
          <w:sz w:val="24"/>
          <w:szCs w:val="24"/>
          <w:lang w:val="en-US"/>
        </w:rPr>
      </w:pPr>
      <w:r w:rsidRPr="000F5E10">
        <w:rPr>
          <w:rFonts w:asciiTheme="majorBidi" w:eastAsia="Times New Roman" w:hAnsiTheme="majorBidi" w:cstheme="majorBidi"/>
          <w:b/>
          <w:bCs/>
          <w:sz w:val="24"/>
          <w:szCs w:val="24"/>
          <w:lang w:val="en-US"/>
        </w:rPr>
        <w:t>3.  Abbreviations</w:t>
      </w:r>
    </w:p>
    <w:p w:rsidR="00913A5B" w:rsidRDefault="00FD7E94" w:rsidP="00913A5B">
      <w:pPr>
        <w:spacing w:after="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000F5E10" w:rsidRPr="000F5E10">
        <w:rPr>
          <w:rFonts w:asciiTheme="majorBidi" w:eastAsia="Times New Roman" w:hAnsiTheme="majorBidi" w:cstheme="majorBidi"/>
          <w:sz w:val="24"/>
          <w:szCs w:val="24"/>
          <w:lang w:val="en-US"/>
        </w:rPr>
        <w:t>A list of non-standard</w:t>
      </w:r>
      <w:r w:rsidR="000F5E10" w:rsidRPr="000F5E10">
        <w:rPr>
          <w:rFonts w:asciiTheme="majorBidi" w:eastAsia="Times New Roman" w:hAnsiTheme="majorBidi" w:cstheme="majorBidi"/>
          <w:b/>
          <w:bCs/>
          <w:sz w:val="24"/>
          <w:szCs w:val="24"/>
          <w:lang w:val="en-US"/>
        </w:rPr>
        <w:t> </w:t>
      </w:r>
      <w:r w:rsidR="000F5E10" w:rsidRPr="000F5E10">
        <w:rPr>
          <w:rFonts w:asciiTheme="majorBidi" w:eastAsia="Times New Roman" w:hAnsiTheme="majorBidi" w:cstheme="majorBidi"/>
          <w:sz w:val="24"/>
          <w:szCs w:val="24"/>
          <w:lang w:val="en-US"/>
        </w:rPr>
        <w:t>Abbreviations should be added. In general, non-standard abbreviations should be used only when the full term is very long and used often. Each abbreviation should be spelled out and introduced in parentheses the first time it is used in the text. Only recommended SI units should be used. Authors should use the solids presentation (mg/ml). Standard abbreviations (such as ATP, cGMP, DNA and RNA) do not need be defined.</w:t>
      </w:r>
    </w:p>
    <w:p w:rsidR="00913A5B" w:rsidRDefault="00913A5B" w:rsidP="00913A5B">
      <w:pPr>
        <w:spacing w:after="0"/>
        <w:jc w:val="both"/>
        <w:rPr>
          <w:rFonts w:asciiTheme="majorBidi" w:eastAsia="Times New Roman" w:hAnsiTheme="majorBidi" w:cstheme="majorBidi"/>
          <w:sz w:val="24"/>
          <w:szCs w:val="24"/>
          <w:lang w:val="en-US"/>
        </w:rPr>
      </w:pPr>
    </w:p>
    <w:p w:rsidR="00913A5B" w:rsidRPr="00F517A5" w:rsidRDefault="00913A5B" w:rsidP="00913A5B">
      <w:pPr>
        <w:spacing w:after="120"/>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 xml:space="preserve">4.  </w:t>
      </w:r>
      <w:r w:rsidRPr="00F517A5">
        <w:rPr>
          <w:rFonts w:asciiTheme="majorBidi" w:eastAsia="Times New Roman" w:hAnsiTheme="majorBidi" w:cstheme="majorBidi"/>
          <w:b/>
          <w:bCs/>
          <w:sz w:val="24"/>
          <w:szCs w:val="24"/>
          <w:lang w:val="en-US"/>
        </w:rPr>
        <w:t>Materials and methods </w:t>
      </w:r>
    </w:p>
    <w:p w:rsidR="001079B9" w:rsidRDefault="00FD7E94" w:rsidP="00935826">
      <w:pPr>
        <w:spacing w:after="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00913A5B" w:rsidRPr="00F517A5">
        <w:rPr>
          <w:rFonts w:asciiTheme="majorBidi" w:eastAsia="Times New Roman" w:hAnsiTheme="majorBidi" w:cstheme="majorBidi"/>
          <w:sz w:val="24"/>
          <w:szCs w:val="24"/>
          <w:lang w:val="en-US"/>
        </w:rPr>
        <w:t xml:space="preserve">This section should be brief but provide sufficient details of the material used and equipment and the procedure followed to allow the work to be repeated by others. The sources of the laboratory procedures (Chemicals, reagents, cultures, animals, plants and   instruments) should be cited and any changes that were made must be </w:t>
      </w:r>
    </w:p>
    <w:p w:rsidR="001079B9" w:rsidRDefault="001079B9" w:rsidP="00935826">
      <w:pPr>
        <w:spacing w:after="0"/>
        <w:jc w:val="both"/>
        <w:rPr>
          <w:rFonts w:asciiTheme="majorBidi" w:eastAsia="Times New Roman" w:hAnsiTheme="majorBidi" w:cstheme="majorBidi"/>
          <w:sz w:val="24"/>
          <w:szCs w:val="24"/>
          <w:lang w:val="en-US"/>
        </w:rPr>
      </w:pPr>
    </w:p>
    <w:p w:rsidR="00913A5B" w:rsidRDefault="00913A5B" w:rsidP="00935826">
      <w:pPr>
        <w:spacing w:after="0"/>
        <w:jc w:val="both"/>
        <w:rPr>
          <w:rFonts w:asciiTheme="majorBidi" w:eastAsia="Times New Roman" w:hAnsiTheme="majorBidi" w:cstheme="majorBidi"/>
          <w:sz w:val="24"/>
          <w:szCs w:val="24"/>
          <w:lang w:val="en-US"/>
        </w:rPr>
      </w:pPr>
      <w:r w:rsidRPr="00F517A5">
        <w:rPr>
          <w:rFonts w:asciiTheme="majorBidi" w:eastAsia="Times New Roman" w:hAnsiTheme="majorBidi" w:cstheme="majorBidi"/>
          <w:sz w:val="24"/>
          <w:szCs w:val="24"/>
          <w:lang w:val="en-US"/>
        </w:rPr>
        <w:t>noted. Information on the equipment model, manufacturers name and address including the city, province/state and country should be provided. The procedures should be written in the past tense.</w:t>
      </w:r>
    </w:p>
    <w:p w:rsidR="00935826" w:rsidRDefault="00935826" w:rsidP="00935826">
      <w:pPr>
        <w:spacing w:after="0"/>
        <w:jc w:val="both"/>
        <w:rPr>
          <w:rFonts w:asciiTheme="majorBidi" w:eastAsia="Times New Roman" w:hAnsiTheme="majorBidi" w:cstheme="majorBidi"/>
          <w:sz w:val="24"/>
          <w:szCs w:val="24"/>
          <w:lang w:val="en-US"/>
        </w:rPr>
      </w:pPr>
    </w:p>
    <w:p w:rsidR="00935826" w:rsidRPr="00F517A5" w:rsidRDefault="00935826" w:rsidP="00935826">
      <w:pPr>
        <w:pStyle w:val="NormalWeb"/>
        <w:shd w:val="clear" w:color="auto" w:fill="FFFFFF"/>
        <w:spacing w:before="0" w:beforeAutospacing="0" w:after="120" w:afterAutospacing="0"/>
        <w:jc w:val="both"/>
        <w:textAlignment w:val="baseline"/>
        <w:rPr>
          <w:rFonts w:asciiTheme="majorBidi" w:hAnsiTheme="majorBidi" w:cstheme="majorBidi"/>
          <w:b/>
          <w:bCs/>
          <w:lang w:val="en-US"/>
        </w:rPr>
      </w:pPr>
      <w:bookmarkStart w:id="1" w:name="Tables_and_figures"/>
      <w:r>
        <w:rPr>
          <w:rFonts w:asciiTheme="majorBidi" w:hAnsiTheme="majorBidi" w:cstheme="majorBidi"/>
          <w:b/>
          <w:bCs/>
          <w:bdr w:val="none" w:sz="0" w:space="0" w:color="auto" w:frame="1"/>
          <w:lang w:val="en-US"/>
        </w:rPr>
        <w:t xml:space="preserve">5.  </w:t>
      </w:r>
      <w:r w:rsidRPr="00F517A5">
        <w:rPr>
          <w:rFonts w:asciiTheme="majorBidi" w:hAnsiTheme="majorBidi" w:cstheme="majorBidi"/>
          <w:b/>
          <w:bCs/>
          <w:bdr w:val="none" w:sz="0" w:space="0" w:color="auto" w:frame="1"/>
          <w:lang w:val="en-US"/>
        </w:rPr>
        <w:t>Tables and figures</w:t>
      </w:r>
      <w:bookmarkEnd w:id="1"/>
    </w:p>
    <w:p w:rsidR="00551870" w:rsidRPr="00F517A5" w:rsidRDefault="00FD7E94" w:rsidP="00685233">
      <w:pPr>
        <w:spacing w:after="12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551870" w:rsidRPr="00F517A5">
        <w:rPr>
          <w:rFonts w:asciiTheme="majorBidi" w:hAnsiTheme="majorBidi" w:cstheme="majorBidi"/>
          <w:sz w:val="24"/>
          <w:szCs w:val="24"/>
          <w:lang w:val="en-US"/>
        </w:rPr>
        <w:t>Tables and figures must be included in the text and completed with titles, units, and other information necessary to understand the table or figure without referring to the text.</w:t>
      </w:r>
    </w:p>
    <w:p w:rsidR="00551870" w:rsidRPr="00F517A5" w:rsidRDefault="00551870" w:rsidP="00685233">
      <w:pPr>
        <w:pStyle w:val="NormalWeb"/>
        <w:shd w:val="clear" w:color="auto" w:fill="FFFFFF"/>
        <w:spacing w:before="0" w:beforeAutospacing="0" w:after="0" w:afterAutospacing="0" w:line="276" w:lineRule="auto"/>
        <w:jc w:val="both"/>
        <w:textAlignment w:val="baseline"/>
        <w:rPr>
          <w:rFonts w:asciiTheme="majorBidi" w:hAnsiTheme="majorBidi" w:cstheme="majorBidi"/>
          <w:lang w:val="en-US"/>
        </w:rPr>
      </w:pPr>
      <w:r w:rsidRPr="00F517A5">
        <w:rPr>
          <w:rFonts w:asciiTheme="majorBidi" w:hAnsiTheme="majorBidi" w:cstheme="majorBidi"/>
          <w:lang w:val="en-US"/>
        </w:rPr>
        <w:t>Tables should be kept to a minimum.</w:t>
      </w:r>
    </w:p>
    <w:p w:rsidR="00551870" w:rsidRPr="00F517A5" w:rsidRDefault="00551870" w:rsidP="00685233">
      <w:pPr>
        <w:pStyle w:val="NormalWeb"/>
        <w:shd w:val="clear" w:color="auto" w:fill="FFFFFF"/>
        <w:spacing w:before="0" w:beforeAutospacing="0" w:after="0" w:afterAutospacing="0" w:line="276" w:lineRule="auto"/>
        <w:jc w:val="both"/>
        <w:textAlignment w:val="baseline"/>
        <w:rPr>
          <w:rFonts w:asciiTheme="majorBidi" w:hAnsiTheme="majorBidi" w:cstheme="majorBidi"/>
          <w:lang w:val="en-US"/>
        </w:rPr>
      </w:pPr>
      <w:r w:rsidRPr="00F517A5">
        <w:rPr>
          <w:rFonts w:asciiTheme="majorBidi" w:hAnsiTheme="majorBidi" w:cstheme="majorBidi"/>
          <w:lang w:val="en-US"/>
        </w:rPr>
        <w:t>The unit of measurement used in a table should be stated.</w:t>
      </w:r>
    </w:p>
    <w:p w:rsidR="00551870" w:rsidRPr="00F517A5" w:rsidRDefault="00551870" w:rsidP="00685233">
      <w:pPr>
        <w:pStyle w:val="NormalWeb"/>
        <w:shd w:val="clear" w:color="auto" w:fill="FFFFFF"/>
        <w:spacing w:before="0" w:beforeAutospacing="0" w:after="0" w:afterAutospacing="0" w:line="276" w:lineRule="auto"/>
        <w:jc w:val="both"/>
        <w:textAlignment w:val="baseline"/>
        <w:rPr>
          <w:rFonts w:asciiTheme="majorBidi" w:hAnsiTheme="majorBidi" w:cstheme="majorBidi"/>
          <w:lang w:val="en-US"/>
        </w:rPr>
      </w:pPr>
      <w:r w:rsidRPr="00F517A5">
        <w:rPr>
          <w:rFonts w:asciiTheme="majorBidi" w:hAnsiTheme="majorBidi" w:cstheme="majorBidi"/>
          <w:lang w:val="en-US"/>
        </w:rPr>
        <w:t>Tables should be numbered consecutively.</w:t>
      </w:r>
    </w:p>
    <w:p w:rsidR="00551870" w:rsidRPr="00F517A5" w:rsidRDefault="00551870" w:rsidP="00685233">
      <w:pPr>
        <w:pStyle w:val="NormalWeb"/>
        <w:shd w:val="clear" w:color="auto" w:fill="FFFFFF"/>
        <w:spacing w:before="0" w:beforeAutospacing="0" w:after="0" w:afterAutospacing="0" w:line="276" w:lineRule="auto"/>
        <w:jc w:val="both"/>
        <w:textAlignment w:val="baseline"/>
        <w:rPr>
          <w:rFonts w:asciiTheme="majorBidi" w:hAnsiTheme="majorBidi" w:cstheme="majorBidi"/>
          <w:lang w:val="en-US"/>
        </w:rPr>
      </w:pPr>
      <w:r w:rsidRPr="00F517A5">
        <w:rPr>
          <w:rFonts w:asciiTheme="majorBidi" w:hAnsiTheme="majorBidi" w:cstheme="majorBidi"/>
          <w:lang w:val="en-US"/>
        </w:rPr>
        <w:t>Figures/Graphics should be prepared in GIF, TIFF, JPEG or PowerPoint before including in the definitive manuscript.</w:t>
      </w:r>
    </w:p>
    <w:p w:rsidR="00BF3313" w:rsidRDefault="00551870" w:rsidP="00685233">
      <w:pPr>
        <w:pStyle w:val="NormalWeb"/>
        <w:shd w:val="clear" w:color="auto" w:fill="FFFFFF"/>
        <w:spacing w:before="0" w:beforeAutospacing="0" w:after="0" w:afterAutospacing="0" w:line="276" w:lineRule="auto"/>
        <w:jc w:val="both"/>
        <w:textAlignment w:val="baseline"/>
        <w:rPr>
          <w:rFonts w:asciiTheme="majorBidi" w:hAnsiTheme="majorBidi" w:cstheme="majorBidi"/>
          <w:lang w:val="en-US"/>
        </w:rPr>
      </w:pPr>
      <w:r w:rsidRPr="00F517A5">
        <w:rPr>
          <w:rFonts w:asciiTheme="majorBidi" w:hAnsiTheme="majorBidi" w:cstheme="majorBidi"/>
          <w:lang w:val="en-US"/>
        </w:rPr>
        <w:t>Tables and Figures should be appropriately cited in the manuscript.</w:t>
      </w:r>
    </w:p>
    <w:p w:rsidR="00685233" w:rsidRPr="00685233" w:rsidRDefault="00685233" w:rsidP="00685233">
      <w:pPr>
        <w:pStyle w:val="NormalWeb"/>
        <w:shd w:val="clear" w:color="auto" w:fill="FFFFFF"/>
        <w:spacing w:before="0" w:beforeAutospacing="0" w:after="0" w:afterAutospacing="0" w:line="276" w:lineRule="auto"/>
        <w:jc w:val="both"/>
        <w:textAlignment w:val="baseline"/>
        <w:rPr>
          <w:rFonts w:asciiTheme="majorBidi" w:hAnsiTheme="majorBidi" w:cstheme="majorBidi"/>
          <w:lang w:val="en-US"/>
        </w:rPr>
      </w:pPr>
    </w:p>
    <w:p w:rsidR="00685233" w:rsidRDefault="00BF3313" w:rsidP="00685233">
      <w:pPr>
        <w:spacing w:after="120"/>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 xml:space="preserve">6.  </w:t>
      </w:r>
      <w:r w:rsidRPr="00F517A5">
        <w:rPr>
          <w:rFonts w:asciiTheme="majorBidi" w:eastAsia="Times New Roman" w:hAnsiTheme="majorBidi" w:cstheme="majorBidi"/>
          <w:b/>
          <w:bCs/>
          <w:sz w:val="24"/>
          <w:szCs w:val="24"/>
          <w:lang w:val="en-US"/>
        </w:rPr>
        <w:t>Results</w:t>
      </w:r>
    </w:p>
    <w:p w:rsidR="00BF3313" w:rsidRDefault="00FD7E94" w:rsidP="00685233">
      <w:pPr>
        <w:spacing w:after="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00BF3313" w:rsidRPr="00F517A5">
        <w:rPr>
          <w:rFonts w:asciiTheme="majorBidi" w:eastAsia="Times New Roman" w:hAnsiTheme="majorBidi" w:cstheme="majorBidi"/>
          <w:sz w:val="24"/>
          <w:szCs w:val="24"/>
          <w:lang w:val="en-US"/>
        </w:rPr>
        <w:t>Results should be presented with clarity and precision. The results should be written in the past tense when describing findings in the authors' experiments. Previously published findings should be written in the present tense. Results should be explained, but largely without referring to the literature. Discussion, speculation and detailed interpretation of data should not be included in the Results but should be put into the Discussion section.</w:t>
      </w:r>
    </w:p>
    <w:p w:rsidR="00685233" w:rsidRDefault="00685233" w:rsidP="00685233">
      <w:pPr>
        <w:spacing w:after="0"/>
        <w:rPr>
          <w:rFonts w:asciiTheme="majorBidi" w:eastAsia="Times New Roman" w:hAnsiTheme="majorBidi" w:cstheme="majorBidi"/>
          <w:sz w:val="24"/>
          <w:szCs w:val="24"/>
          <w:lang w:val="en-US"/>
        </w:rPr>
      </w:pPr>
    </w:p>
    <w:p w:rsidR="00685233" w:rsidRPr="00F517A5" w:rsidRDefault="00685233" w:rsidP="00685233">
      <w:pPr>
        <w:spacing w:after="120"/>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 xml:space="preserve">7.  </w:t>
      </w:r>
      <w:r w:rsidRPr="00F517A5">
        <w:rPr>
          <w:rFonts w:asciiTheme="majorBidi" w:eastAsia="Times New Roman" w:hAnsiTheme="majorBidi" w:cstheme="majorBidi"/>
          <w:b/>
          <w:bCs/>
          <w:sz w:val="24"/>
          <w:szCs w:val="24"/>
          <w:lang w:val="en-US"/>
        </w:rPr>
        <w:t>Discussion</w:t>
      </w:r>
    </w:p>
    <w:p w:rsidR="001079B9" w:rsidRDefault="00FD7E94" w:rsidP="00B50E82">
      <w:pPr>
        <w:spacing w:after="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00685233" w:rsidRPr="00F517A5">
        <w:rPr>
          <w:rFonts w:asciiTheme="majorBidi" w:eastAsia="Times New Roman" w:hAnsiTheme="majorBidi" w:cstheme="majorBidi"/>
          <w:sz w:val="24"/>
          <w:szCs w:val="24"/>
          <w:lang w:val="en-US"/>
        </w:rPr>
        <w:t>The Discussion should interpret the findings in view of the results obtained in this and in past studies on this topic. State the conclusions in a few sentences at the end of the paper.</w:t>
      </w:r>
      <w:r w:rsidR="004C1600">
        <w:rPr>
          <w:rFonts w:asciiTheme="majorBidi" w:eastAsia="Times New Roman" w:hAnsiTheme="majorBidi" w:cstheme="majorBidi"/>
          <w:sz w:val="24"/>
          <w:szCs w:val="24"/>
          <w:lang w:val="en-US"/>
        </w:rPr>
        <w:t xml:space="preserve"> The Results and D</w:t>
      </w:r>
      <w:r w:rsidR="00685233" w:rsidRPr="00F517A5">
        <w:rPr>
          <w:rFonts w:asciiTheme="majorBidi" w:eastAsia="Times New Roman" w:hAnsiTheme="majorBidi" w:cstheme="majorBidi"/>
          <w:sz w:val="24"/>
          <w:szCs w:val="24"/>
          <w:lang w:val="en-US"/>
        </w:rPr>
        <w:t xml:space="preserve">iscussion sections can include </w:t>
      </w:r>
    </w:p>
    <w:p w:rsidR="001079B9" w:rsidRDefault="001079B9" w:rsidP="00B50E82">
      <w:pPr>
        <w:spacing w:after="0"/>
        <w:jc w:val="both"/>
        <w:rPr>
          <w:rFonts w:asciiTheme="majorBidi" w:eastAsia="Times New Roman" w:hAnsiTheme="majorBidi" w:cstheme="majorBidi"/>
          <w:sz w:val="24"/>
          <w:szCs w:val="24"/>
          <w:lang w:val="en-US"/>
        </w:rPr>
      </w:pPr>
    </w:p>
    <w:p w:rsidR="001079B9" w:rsidRDefault="001079B9" w:rsidP="00B50E82">
      <w:pPr>
        <w:spacing w:after="0"/>
        <w:jc w:val="both"/>
        <w:rPr>
          <w:rFonts w:asciiTheme="majorBidi" w:eastAsia="Times New Roman" w:hAnsiTheme="majorBidi" w:cstheme="majorBidi"/>
          <w:sz w:val="24"/>
          <w:szCs w:val="24"/>
          <w:lang w:val="en-US"/>
        </w:rPr>
      </w:pPr>
    </w:p>
    <w:p w:rsidR="00685233" w:rsidRPr="00F517A5" w:rsidRDefault="00685233" w:rsidP="00B50E82">
      <w:pPr>
        <w:spacing w:after="0"/>
        <w:jc w:val="both"/>
        <w:rPr>
          <w:rFonts w:asciiTheme="majorBidi" w:eastAsia="Times New Roman" w:hAnsiTheme="majorBidi" w:cstheme="majorBidi"/>
          <w:sz w:val="24"/>
          <w:szCs w:val="24"/>
          <w:lang w:val="en-US"/>
        </w:rPr>
      </w:pPr>
      <w:r w:rsidRPr="00F517A5">
        <w:rPr>
          <w:rFonts w:asciiTheme="majorBidi" w:eastAsia="Times New Roman" w:hAnsiTheme="majorBidi" w:cstheme="majorBidi"/>
          <w:sz w:val="24"/>
          <w:szCs w:val="24"/>
          <w:lang w:val="en-US"/>
        </w:rPr>
        <w:t>subheadings, and when appropriate, both sections can be combined.</w:t>
      </w:r>
    </w:p>
    <w:p w:rsidR="00685233" w:rsidRPr="00F517A5" w:rsidRDefault="00685233" w:rsidP="00685233">
      <w:pPr>
        <w:spacing w:after="120"/>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 xml:space="preserve">8.  </w:t>
      </w:r>
      <w:r w:rsidRPr="00F517A5">
        <w:rPr>
          <w:rFonts w:asciiTheme="majorBidi" w:eastAsia="Times New Roman" w:hAnsiTheme="majorBidi" w:cstheme="majorBidi"/>
          <w:b/>
          <w:bCs/>
          <w:sz w:val="24"/>
          <w:szCs w:val="24"/>
          <w:lang w:val="en-US"/>
        </w:rPr>
        <w:t>Conclusion</w:t>
      </w:r>
    </w:p>
    <w:p w:rsidR="00685233" w:rsidRDefault="00FD7E94" w:rsidP="00685233">
      <w:pPr>
        <w:spacing w:after="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00685233" w:rsidRPr="00F517A5">
        <w:rPr>
          <w:rFonts w:asciiTheme="majorBidi" w:eastAsia="Times New Roman" w:hAnsiTheme="majorBidi" w:cstheme="majorBidi"/>
          <w:sz w:val="24"/>
          <w:szCs w:val="24"/>
          <w:lang w:val="en-US"/>
        </w:rPr>
        <w:t>The main conclusions of the experimental work should be presented. The contribution of the work to the scientific community and its economic implications should be emphasized.</w:t>
      </w:r>
    </w:p>
    <w:p w:rsidR="00685233" w:rsidRPr="00F517A5" w:rsidRDefault="00685233" w:rsidP="00685233">
      <w:pPr>
        <w:spacing w:after="0"/>
        <w:jc w:val="both"/>
        <w:rPr>
          <w:rFonts w:asciiTheme="majorBidi" w:eastAsia="Times New Roman" w:hAnsiTheme="majorBidi" w:cstheme="majorBidi"/>
          <w:sz w:val="24"/>
          <w:szCs w:val="24"/>
          <w:lang w:val="en-US"/>
        </w:rPr>
      </w:pPr>
    </w:p>
    <w:p w:rsidR="00685233" w:rsidRPr="00F517A5" w:rsidRDefault="00685233" w:rsidP="00685233">
      <w:pPr>
        <w:spacing w:after="120"/>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 xml:space="preserve">9.  </w:t>
      </w:r>
      <w:r w:rsidRPr="00F517A5">
        <w:rPr>
          <w:rFonts w:asciiTheme="majorBidi" w:eastAsia="Times New Roman" w:hAnsiTheme="majorBidi" w:cstheme="majorBidi"/>
          <w:b/>
          <w:bCs/>
          <w:sz w:val="24"/>
          <w:szCs w:val="24"/>
          <w:lang w:val="en-US"/>
        </w:rPr>
        <w:t>Acknowledgment </w:t>
      </w:r>
    </w:p>
    <w:p w:rsidR="00B50E82" w:rsidRDefault="00FD7E94" w:rsidP="00D65CA9">
      <w:pPr>
        <w:spacing w:after="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00685233" w:rsidRPr="00F517A5">
        <w:rPr>
          <w:rFonts w:asciiTheme="majorBidi" w:eastAsia="Times New Roman" w:hAnsiTheme="majorBidi" w:cstheme="majorBidi"/>
          <w:sz w:val="24"/>
          <w:szCs w:val="24"/>
          <w:lang w:val="en-US"/>
        </w:rPr>
        <w:t>The Acknowledgment of people, grants, funds, etc should be brief.</w:t>
      </w:r>
      <w:r w:rsidR="00685233" w:rsidRPr="00F517A5">
        <w:rPr>
          <w:rFonts w:asciiTheme="majorBidi" w:eastAsia="Times New Roman" w:hAnsiTheme="majorBidi" w:cstheme="majorBidi"/>
          <w:sz w:val="24"/>
          <w:szCs w:val="24"/>
          <w:lang w:val="en-US"/>
        </w:rPr>
        <w:br/>
      </w:r>
    </w:p>
    <w:p w:rsidR="00B50E82" w:rsidRPr="00B50E82" w:rsidRDefault="00B50E82" w:rsidP="00B50E82">
      <w:pPr>
        <w:pStyle w:val="NormalWeb"/>
        <w:shd w:val="clear" w:color="auto" w:fill="FFFFFF"/>
        <w:spacing w:before="0" w:beforeAutospacing="0" w:after="120" w:afterAutospacing="0" w:line="276" w:lineRule="auto"/>
        <w:jc w:val="both"/>
        <w:textAlignment w:val="baseline"/>
        <w:rPr>
          <w:rFonts w:asciiTheme="majorBidi" w:hAnsiTheme="majorBidi" w:cstheme="majorBidi"/>
          <w:b/>
          <w:bCs/>
          <w:bdr w:val="none" w:sz="0" w:space="0" w:color="auto" w:frame="1"/>
          <w:lang w:val="en-US"/>
        </w:rPr>
      </w:pPr>
      <w:r>
        <w:rPr>
          <w:rFonts w:asciiTheme="majorBidi" w:hAnsiTheme="majorBidi" w:cstheme="majorBidi"/>
          <w:b/>
          <w:bCs/>
          <w:bdr w:val="none" w:sz="0" w:space="0" w:color="auto" w:frame="1"/>
          <w:lang w:val="en-US"/>
        </w:rPr>
        <w:t xml:space="preserve">10.  </w:t>
      </w:r>
      <w:r w:rsidRPr="00F517A5">
        <w:rPr>
          <w:rFonts w:asciiTheme="majorBidi" w:hAnsiTheme="majorBidi" w:cstheme="majorBidi"/>
          <w:b/>
          <w:bCs/>
          <w:bdr w:val="none" w:sz="0" w:space="0" w:color="auto" w:frame="1"/>
          <w:lang w:val="en-US"/>
        </w:rPr>
        <w:t>Tables and figures</w:t>
      </w:r>
    </w:p>
    <w:p w:rsidR="00685233" w:rsidRDefault="00B50E82" w:rsidP="00B50E82">
      <w:pPr>
        <w:spacing w:after="12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00685233" w:rsidRPr="00F517A5">
        <w:rPr>
          <w:rFonts w:asciiTheme="majorBidi" w:eastAsia="Times New Roman" w:hAnsiTheme="majorBidi" w:cstheme="majorBidi"/>
          <w:sz w:val="24"/>
          <w:szCs w:val="24"/>
          <w:lang w:val="en-US"/>
        </w:rPr>
        <w:t>Tables should be kept to a minimum and be designed to be as simple as possible. Tables are to be typed double-spaced throughout, including headings and footnotes. Each table should be on a separate page, numbered consecutively in numerals and supplied with a heading and a legend. Tables should be self-explanatory without reference to the text. The details of the methods used in the experiments should preferably be described in the legend instead of in the text. The same data should not be presented in both table and graph form or repeated in the text.</w:t>
      </w:r>
    </w:p>
    <w:p w:rsidR="00B50E82" w:rsidRPr="00F517A5" w:rsidRDefault="00B50E82" w:rsidP="00B50E82">
      <w:pPr>
        <w:pStyle w:val="NormalWeb"/>
        <w:shd w:val="clear" w:color="auto" w:fill="FFFFFF"/>
        <w:spacing w:before="0" w:beforeAutospacing="0" w:after="0" w:afterAutospacing="0" w:line="276" w:lineRule="auto"/>
        <w:jc w:val="both"/>
        <w:textAlignment w:val="baseline"/>
        <w:rPr>
          <w:rFonts w:asciiTheme="majorBidi" w:hAnsiTheme="majorBidi" w:cstheme="majorBidi"/>
          <w:lang w:val="en-US"/>
        </w:rPr>
      </w:pPr>
      <w:r>
        <w:rPr>
          <w:rFonts w:asciiTheme="majorBidi" w:hAnsiTheme="majorBidi" w:cstheme="majorBidi"/>
          <w:lang w:val="en-US"/>
        </w:rPr>
        <w:t xml:space="preserve">     </w:t>
      </w:r>
      <w:r w:rsidRPr="00F517A5">
        <w:rPr>
          <w:rFonts w:asciiTheme="majorBidi" w:hAnsiTheme="majorBidi" w:cstheme="majorBidi"/>
          <w:lang w:val="en-US"/>
        </w:rPr>
        <w:t>The unit of measurement used in a table should be stated.</w:t>
      </w:r>
      <w:r>
        <w:rPr>
          <w:rFonts w:asciiTheme="majorBidi" w:hAnsiTheme="majorBidi" w:cstheme="majorBidi"/>
          <w:lang w:val="en-US"/>
        </w:rPr>
        <w:t xml:space="preserve"> </w:t>
      </w:r>
      <w:r w:rsidRPr="00F517A5">
        <w:rPr>
          <w:rFonts w:asciiTheme="majorBidi" w:hAnsiTheme="majorBidi" w:cstheme="majorBidi"/>
          <w:lang w:val="en-US"/>
        </w:rPr>
        <w:t>Figures/Graphics should be prepared in GIF, TIFF, JPEG or PowerPoint before including in the definitive manuscript.</w:t>
      </w:r>
    </w:p>
    <w:p w:rsidR="00D65CA9" w:rsidRDefault="00B50E82" w:rsidP="00B50E82">
      <w:pPr>
        <w:pStyle w:val="NormalWeb"/>
        <w:shd w:val="clear" w:color="auto" w:fill="FFFFFF"/>
        <w:spacing w:before="0" w:beforeAutospacing="0" w:after="0" w:afterAutospacing="0" w:line="276" w:lineRule="auto"/>
        <w:jc w:val="both"/>
        <w:textAlignment w:val="baseline"/>
        <w:rPr>
          <w:rFonts w:asciiTheme="majorBidi" w:hAnsiTheme="majorBidi" w:cstheme="majorBidi"/>
          <w:lang w:val="en-US"/>
        </w:rPr>
      </w:pPr>
      <w:r w:rsidRPr="00F517A5">
        <w:rPr>
          <w:rFonts w:asciiTheme="majorBidi" w:hAnsiTheme="majorBidi" w:cstheme="majorBidi"/>
          <w:lang w:val="en-US"/>
        </w:rPr>
        <w:t>Tables and Figures should be appropriately cited in the manuscript.</w:t>
      </w:r>
    </w:p>
    <w:p w:rsidR="00B50E82" w:rsidRDefault="00B50E82" w:rsidP="00B50E82">
      <w:pPr>
        <w:pStyle w:val="NormalWeb"/>
        <w:shd w:val="clear" w:color="auto" w:fill="FFFFFF"/>
        <w:spacing w:before="0" w:beforeAutospacing="0" w:after="0" w:afterAutospacing="0"/>
        <w:jc w:val="both"/>
        <w:textAlignment w:val="baseline"/>
        <w:rPr>
          <w:rFonts w:asciiTheme="majorBidi" w:hAnsiTheme="majorBidi" w:cstheme="majorBidi"/>
          <w:lang w:val="en-US"/>
        </w:rPr>
      </w:pPr>
    </w:p>
    <w:p w:rsidR="00D65CA9" w:rsidRPr="00F517A5" w:rsidRDefault="00B50E82" w:rsidP="00D65CA9">
      <w:pPr>
        <w:spacing w:after="120"/>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11</w:t>
      </w:r>
      <w:r w:rsidR="00D65CA9">
        <w:rPr>
          <w:rFonts w:asciiTheme="majorBidi" w:eastAsia="Times New Roman" w:hAnsiTheme="majorBidi" w:cstheme="majorBidi"/>
          <w:b/>
          <w:bCs/>
          <w:sz w:val="24"/>
          <w:szCs w:val="24"/>
          <w:lang w:val="en-US"/>
        </w:rPr>
        <w:t xml:space="preserve">.  </w:t>
      </w:r>
      <w:r w:rsidR="00D65CA9" w:rsidRPr="00F517A5">
        <w:rPr>
          <w:rFonts w:asciiTheme="majorBidi" w:eastAsia="Times New Roman" w:hAnsiTheme="majorBidi" w:cstheme="majorBidi"/>
          <w:b/>
          <w:bCs/>
          <w:sz w:val="24"/>
          <w:szCs w:val="24"/>
          <w:lang w:val="en-US"/>
        </w:rPr>
        <w:t>References</w:t>
      </w:r>
    </w:p>
    <w:p w:rsidR="001079B9" w:rsidRDefault="00FD7E94" w:rsidP="001079B9">
      <w:pPr>
        <w:spacing w:after="12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00D65CA9" w:rsidRPr="00F517A5">
        <w:rPr>
          <w:rFonts w:asciiTheme="majorBidi" w:eastAsia="Times New Roman" w:hAnsiTheme="majorBidi" w:cstheme="majorBidi"/>
          <w:sz w:val="24"/>
          <w:szCs w:val="24"/>
          <w:lang w:val="en-US"/>
        </w:rPr>
        <w:t xml:space="preserve">References: In the text, a reference identified by means of an author’s name should be followed by the date of the reference in parentheses (Makhloufi, 2011). When there are more than two author’s, only the first author‘s name </w:t>
      </w:r>
    </w:p>
    <w:p w:rsidR="001079B9" w:rsidRDefault="001079B9" w:rsidP="001079B9">
      <w:pPr>
        <w:spacing w:after="120"/>
        <w:jc w:val="both"/>
        <w:rPr>
          <w:rFonts w:asciiTheme="majorBidi" w:eastAsia="Times New Roman" w:hAnsiTheme="majorBidi" w:cstheme="majorBidi"/>
          <w:sz w:val="24"/>
          <w:szCs w:val="24"/>
          <w:lang w:val="en-US"/>
        </w:rPr>
      </w:pPr>
    </w:p>
    <w:p w:rsidR="00D65CA9" w:rsidRPr="00F517A5" w:rsidRDefault="00D65CA9" w:rsidP="001079B9">
      <w:pPr>
        <w:spacing w:after="120"/>
        <w:jc w:val="both"/>
        <w:rPr>
          <w:rFonts w:asciiTheme="majorBidi" w:eastAsia="Times New Roman" w:hAnsiTheme="majorBidi" w:cstheme="majorBidi"/>
          <w:sz w:val="24"/>
          <w:szCs w:val="24"/>
          <w:lang w:val="en-US"/>
        </w:rPr>
      </w:pPr>
      <w:r w:rsidRPr="00F517A5">
        <w:rPr>
          <w:rFonts w:asciiTheme="majorBidi" w:eastAsia="Times New Roman" w:hAnsiTheme="majorBidi" w:cstheme="majorBidi"/>
          <w:sz w:val="24"/>
          <w:szCs w:val="24"/>
          <w:lang w:val="en-US"/>
        </w:rPr>
        <w:t>should be mentioned, followed by ’et al‘ (Makhloufi et al., 2011). In the event that an author cited has two or more works published during the same year, the reference, both in the text and in the reference list, should be identified by a lower case letter like ’a‘ and ’b‘ after the date to distinguish the works.</w:t>
      </w:r>
      <w:r w:rsidRPr="00F517A5">
        <w:rPr>
          <w:rFonts w:asciiTheme="majorBidi" w:eastAsia="Times New Roman" w:hAnsiTheme="majorBidi" w:cstheme="majorBidi"/>
          <w:sz w:val="24"/>
          <w:szCs w:val="24"/>
          <w:lang w:val="en-US"/>
        </w:rPr>
        <w:br/>
        <w:t>References should be listed at the end of the paper in alphabetical order. Authors are fully responsible for the accuracy of the references.</w:t>
      </w:r>
    </w:p>
    <w:p w:rsidR="00D65CA9" w:rsidRPr="00F517A5" w:rsidRDefault="00C53F50" w:rsidP="00D65CA9">
      <w:pPr>
        <w:spacing w:after="120"/>
        <w:rPr>
          <w:rFonts w:asciiTheme="majorBidi" w:eastAsia="Times New Roman" w:hAnsiTheme="majorBidi" w:cstheme="majorBidi"/>
          <w:sz w:val="24"/>
          <w:szCs w:val="24"/>
          <w:lang w:val="en-US"/>
        </w:rPr>
      </w:pPr>
      <w:r w:rsidRPr="00F517A5">
        <w:rPr>
          <w:rFonts w:asciiTheme="majorBidi" w:eastAsia="Times New Roman" w:hAnsiTheme="majorBidi" w:cstheme="majorBidi"/>
          <w:sz w:val="24"/>
          <w:szCs w:val="24"/>
          <w:lang w:val="en-US"/>
        </w:rPr>
        <w:t>Examples</w:t>
      </w:r>
      <w:r>
        <w:rPr>
          <w:rFonts w:asciiTheme="majorBidi" w:eastAsia="Times New Roman" w:hAnsiTheme="majorBidi" w:cstheme="majorBidi"/>
          <w:sz w:val="24"/>
          <w:szCs w:val="24"/>
          <w:lang w:val="en-US"/>
        </w:rPr>
        <w:t>:</w:t>
      </w:r>
    </w:p>
    <w:p w:rsidR="00D65CA9" w:rsidRPr="00F517A5" w:rsidRDefault="00F65F1F" w:rsidP="00D65CA9">
      <w:pPr>
        <w:spacing w:after="0"/>
        <w:rPr>
          <w:rFonts w:asciiTheme="majorBidi" w:eastAsia="Times New Roman" w:hAnsiTheme="majorBidi" w:cstheme="majorBidi"/>
          <w:b/>
          <w:bCs/>
          <w:i/>
          <w:iCs/>
          <w:sz w:val="24"/>
          <w:szCs w:val="24"/>
          <w:lang w:val="en-US"/>
        </w:rPr>
      </w:pPr>
      <w:r>
        <w:rPr>
          <w:rFonts w:asciiTheme="majorBidi" w:eastAsia="Times New Roman" w:hAnsiTheme="majorBidi" w:cstheme="majorBidi"/>
          <w:b/>
          <w:bCs/>
          <w:i/>
          <w:iCs/>
          <w:sz w:val="24"/>
          <w:szCs w:val="24"/>
          <w:lang w:val="en-US"/>
        </w:rPr>
        <w:sym w:font="Wingdings" w:char="F0A7"/>
      </w:r>
      <w:r>
        <w:rPr>
          <w:rFonts w:asciiTheme="majorBidi" w:eastAsia="Times New Roman" w:hAnsiTheme="majorBidi" w:cstheme="majorBidi"/>
          <w:b/>
          <w:bCs/>
          <w:i/>
          <w:iCs/>
          <w:sz w:val="24"/>
          <w:szCs w:val="24"/>
          <w:lang w:val="en-US"/>
        </w:rPr>
        <w:t xml:space="preserve">  </w:t>
      </w:r>
      <w:r w:rsidR="00D65CA9" w:rsidRPr="00F517A5">
        <w:rPr>
          <w:rFonts w:asciiTheme="majorBidi" w:eastAsia="Times New Roman" w:hAnsiTheme="majorBidi" w:cstheme="majorBidi"/>
          <w:b/>
          <w:bCs/>
          <w:i/>
          <w:iCs/>
          <w:sz w:val="24"/>
          <w:szCs w:val="24"/>
          <w:lang w:val="en-US"/>
        </w:rPr>
        <w:t>Journal papers</w:t>
      </w:r>
    </w:p>
    <w:p w:rsidR="00D65CA9" w:rsidRPr="00F517A5" w:rsidRDefault="00D65CA9" w:rsidP="00D65CA9">
      <w:pPr>
        <w:spacing w:after="120"/>
        <w:jc w:val="both"/>
        <w:rPr>
          <w:rFonts w:asciiTheme="majorBidi" w:eastAsia="Calibri" w:hAnsiTheme="majorBidi" w:cstheme="majorBidi"/>
          <w:b/>
          <w:i/>
          <w:iCs/>
          <w:sz w:val="24"/>
          <w:szCs w:val="24"/>
        </w:rPr>
      </w:pPr>
      <w:r w:rsidRPr="00F517A5">
        <w:rPr>
          <w:rFonts w:asciiTheme="majorBidi" w:eastAsia="Calibri" w:hAnsiTheme="majorBidi" w:cstheme="majorBidi"/>
          <w:sz w:val="24"/>
          <w:szCs w:val="24"/>
          <w:lang w:val="en-US"/>
        </w:rPr>
        <w:t xml:space="preserve">Makhloufi </w:t>
      </w:r>
      <w:r w:rsidRPr="00F517A5">
        <w:rPr>
          <w:rFonts w:asciiTheme="majorBidi" w:hAnsiTheme="majorBidi" w:cstheme="majorBidi"/>
          <w:sz w:val="24"/>
          <w:szCs w:val="24"/>
          <w:lang w:val="en-US"/>
        </w:rPr>
        <w:t>A,</w:t>
      </w:r>
      <w:r w:rsidRPr="00F517A5">
        <w:rPr>
          <w:rFonts w:asciiTheme="majorBidi" w:eastAsia="Calibri" w:hAnsiTheme="majorBidi" w:cstheme="majorBidi"/>
          <w:sz w:val="24"/>
          <w:szCs w:val="24"/>
          <w:lang w:val="en-US"/>
        </w:rPr>
        <w:t xml:space="preserve"> Moussaoui A. and Lazouni</w:t>
      </w:r>
      <w:r w:rsidRPr="00F517A5">
        <w:rPr>
          <w:rFonts w:asciiTheme="majorBidi" w:hAnsiTheme="majorBidi" w:cstheme="majorBidi"/>
          <w:sz w:val="24"/>
          <w:szCs w:val="24"/>
          <w:lang w:val="en-US"/>
        </w:rPr>
        <w:t xml:space="preserve"> H.A.(2012)</w:t>
      </w:r>
      <w:r w:rsidRPr="00F517A5">
        <w:rPr>
          <w:rFonts w:asciiTheme="majorBidi" w:eastAsia="Calibri" w:hAnsiTheme="majorBidi" w:cstheme="majorBidi"/>
          <w:sz w:val="24"/>
          <w:szCs w:val="24"/>
          <w:lang w:val="en-US"/>
        </w:rPr>
        <w:t>:</w:t>
      </w:r>
      <w:r w:rsidRPr="00F517A5">
        <w:rPr>
          <w:rFonts w:asciiTheme="majorBidi" w:eastAsia="Calibri" w:hAnsiTheme="majorBidi" w:cstheme="majorBidi"/>
          <w:b/>
          <w:bCs/>
          <w:sz w:val="24"/>
          <w:szCs w:val="24"/>
          <w:lang w:val="en-US"/>
        </w:rPr>
        <w:t xml:space="preserve"> </w:t>
      </w:r>
      <w:r w:rsidRPr="00F517A5">
        <w:rPr>
          <w:rFonts w:asciiTheme="majorBidi" w:eastAsia="Calibri" w:hAnsiTheme="majorBidi" w:cstheme="majorBidi"/>
          <w:sz w:val="24"/>
          <w:szCs w:val="24"/>
          <w:lang w:val="en-US"/>
        </w:rPr>
        <w:t xml:space="preserve">Antibacterial Activity of Essential Oil and Crude Extracts </w:t>
      </w:r>
      <w:r w:rsidRPr="00F517A5">
        <w:rPr>
          <w:rFonts w:asciiTheme="majorBidi" w:eastAsia="Calibri" w:hAnsiTheme="majorBidi" w:cstheme="majorBidi"/>
          <w:i/>
          <w:iCs/>
          <w:sz w:val="24"/>
          <w:szCs w:val="24"/>
          <w:lang w:val="en-US"/>
        </w:rPr>
        <w:t xml:space="preserve">from Matricaria pubescens </w:t>
      </w:r>
      <w:r w:rsidRPr="00F517A5">
        <w:rPr>
          <w:rFonts w:asciiTheme="majorBidi" w:eastAsia="Calibri" w:hAnsiTheme="majorBidi" w:cstheme="majorBidi"/>
          <w:sz w:val="24"/>
          <w:szCs w:val="24"/>
          <w:lang w:val="en-US"/>
        </w:rPr>
        <w:t xml:space="preserve">(Desf.) Growing Wild in Bechar, South west of Algeria.  J. Med. </w:t>
      </w:r>
      <w:r w:rsidRPr="00F517A5">
        <w:rPr>
          <w:rFonts w:asciiTheme="majorBidi" w:eastAsia="Calibri" w:hAnsiTheme="majorBidi" w:cstheme="majorBidi"/>
          <w:sz w:val="24"/>
          <w:szCs w:val="24"/>
        </w:rPr>
        <w:t>Plants Res.</w:t>
      </w:r>
      <w:r w:rsidRPr="00F517A5">
        <w:rPr>
          <w:rFonts w:asciiTheme="majorBidi" w:hAnsiTheme="majorBidi" w:cstheme="majorBidi"/>
          <w:sz w:val="24"/>
          <w:szCs w:val="24"/>
        </w:rPr>
        <w:t xml:space="preserve"> 6(16): 3124-3128.</w:t>
      </w:r>
    </w:p>
    <w:p w:rsidR="00C53F50" w:rsidRDefault="00C53F50" w:rsidP="00D65CA9">
      <w:pPr>
        <w:spacing w:after="0"/>
        <w:rPr>
          <w:rFonts w:asciiTheme="majorBidi" w:eastAsia="Times New Roman" w:hAnsiTheme="majorBidi" w:cstheme="majorBidi"/>
          <w:b/>
          <w:bCs/>
          <w:i/>
          <w:iCs/>
          <w:sz w:val="24"/>
          <w:szCs w:val="24"/>
        </w:rPr>
      </w:pPr>
    </w:p>
    <w:p w:rsidR="00D65CA9" w:rsidRPr="00F517A5" w:rsidRDefault="00F65F1F" w:rsidP="00D65CA9">
      <w:pPr>
        <w:spacing w:after="0"/>
        <w:rPr>
          <w:rFonts w:asciiTheme="majorBidi" w:eastAsia="Times New Roman" w:hAnsiTheme="majorBidi" w:cstheme="majorBidi"/>
          <w:sz w:val="24"/>
          <w:szCs w:val="24"/>
        </w:rPr>
      </w:pPr>
      <w:r>
        <w:rPr>
          <w:rFonts w:asciiTheme="majorBidi" w:eastAsia="Times New Roman" w:hAnsiTheme="majorBidi" w:cstheme="majorBidi"/>
          <w:b/>
          <w:bCs/>
          <w:i/>
          <w:iCs/>
          <w:sz w:val="24"/>
          <w:szCs w:val="24"/>
        </w:rPr>
        <w:sym w:font="Wingdings" w:char="F0A7"/>
      </w:r>
      <w:r>
        <w:rPr>
          <w:rFonts w:asciiTheme="majorBidi" w:eastAsia="Times New Roman" w:hAnsiTheme="majorBidi" w:cstheme="majorBidi"/>
          <w:b/>
          <w:bCs/>
          <w:i/>
          <w:iCs/>
          <w:sz w:val="24"/>
          <w:szCs w:val="24"/>
        </w:rPr>
        <w:t xml:space="preserve">  </w:t>
      </w:r>
      <w:r w:rsidR="00D65CA9" w:rsidRPr="00F517A5">
        <w:rPr>
          <w:rFonts w:asciiTheme="majorBidi" w:eastAsia="Times New Roman" w:hAnsiTheme="majorBidi" w:cstheme="majorBidi"/>
          <w:b/>
          <w:bCs/>
          <w:i/>
          <w:iCs/>
          <w:sz w:val="24"/>
          <w:szCs w:val="24"/>
        </w:rPr>
        <w:t>Text Book</w:t>
      </w:r>
      <w:r w:rsidR="00D65CA9" w:rsidRPr="00F517A5">
        <w:rPr>
          <w:rFonts w:asciiTheme="majorBidi" w:eastAsia="Times New Roman" w:hAnsiTheme="majorBidi" w:cstheme="majorBidi"/>
          <w:b/>
          <w:bCs/>
          <w:sz w:val="24"/>
          <w:szCs w:val="24"/>
        </w:rPr>
        <w:t> </w:t>
      </w:r>
    </w:p>
    <w:p w:rsidR="00D65CA9" w:rsidRPr="005D2924" w:rsidRDefault="00D65CA9" w:rsidP="00D65CA9">
      <w:pPr>
        <w:spacing w:after="120"/>
        <w:jc w:val="both"/>
        <w:rPr>
          <w:rFonts w:asciiTheme="majorBidi" w:eastAsia="Times New Roman" w:hAnsiTheme="majorBidi" w:cstheme="majorBidi"/>
          <w:sz w:val="24"/>
          <w:szCs w:val="24"/>
        </w:rPr>
      </w:pPr>
      <w:r w:rsidRPr="00F517A5">
        <w:rPr>
          <w:rFonts w:asciiTheme="majorBidi" w:eastAsia="Times New Roman" w:hAnsiTheme="majorBidi" w:cstheme="majorBidi"/>
          <w:sz w:val="24"/>
          <w:szCs w:val="24"/>
        </w:rPr>
        <w:t xml:space="preserve">Guiraud, J.P. (1995): Microbiologie Alimentaire. </w:t>
      </w:r>
      <w:r w:rsidRPr="00DC47B4">
        <w:rPr>
          <w:rFonts w:asciiTheme="majorBidi" w:eastAsia="Times New Roman" w:hAnsiTheme="majorBidi" w:cstheme="majorBidi"/>
          <w:sz w:val="24"/>
          <w:szCs w:val="24"/>
          <w:lang w:val="en-US"/>
        </w:rPr>
        <w:t xml:space="preserve">3rd Ed. Dunod, Paris. </w:t>
      </w:r>
      <w:r w:rsidRPr="005D2924">
        <w:rPr>
          <w:rFonts w:asciiTheme="majorBidi" w:eastAsia="Times New Roman" w:hAnsiTheme="majorBidi" w:cstheme="majorBidi"/>
          <w:sz w:val="24"/>
          <w:szCs w:val="24"/>
        </w:rPr>
        <w:t>ISBN: 2100072595, pp: 32.</w:t>
      </w:r>
    </w:p>
    <w:p w:rsidR="00D65CA9" w:rsidRPr="005D2924" w:rsidRDefault="00F65F1F" w:rsidP="00D65CA9">
      <w:pPr>
        <w:spacing w:after="0"/>
        <w:rPr>
          <w:rFonts w:asciiTheme="majorBidi" w:hAnsiTheme="majorBidi" w:cstheme="majorBidi"/>
          <w:b/>
          <w:bCs/>
          <w:i/>
          <w:iCs/>
          <w:sz w:val="24"/>
          <w:szCs w:val="24"/>
        </w:rPr>
      </w:pPr>
      <w:r>
        <w:rPr>
          <w:rFonts w:asciiTheme="majorBidi" w:eastAsia="Times New Roman" w:hAnsiTheme="majorBidi" w:cstheme="majorBidi"/>
          <w:b/>
          <w:bCs/>
          <w:i/>
          <w:iCs/>
          <w:sz w:val="24"/>
          <w:szCs w:val="24"/>
        </w:rPr>
        <w:sym w:font="Wingdings" w:char="F0A7"/>
      </w:r>
      <w:r w:rsidRPr="005D2924">
        <w:rPr>
          <w:rFonts w:asciiTheme="majorBidi" w:eastAsia="Times New Roman" w:hAnsiTheme="majorBidi" w:cstheme="majorBidi"/>
          <w:b/>
          <w:bCs/>
          <w:i/>
          <w:iCs/>
          <w:sz w:val="24"/>
          <w:szCs w:val="24"/>
        </w:rPr>
        <w:t xml:space="preserve">  </w:t>
      </w:r>
      <w:r w:rsidR="00D65CA9" w:rsidRPr="005D2924">
        <w:rPr>
          <w:rFonts w:asciiTheme="majorBidi" w:eastAsia="Times New Roman" w:hAnsiTheme="majorBidi" w:cstheme="majorBidi"/>
          <w:b/>
          <w:bCs/>
          <w:i/>
          <w:iCs/>
          <w:sz w:val="24"/>
          <w:szCs w:val="24"/>
        </w:rPr>
        <w:t>Thesis</w:t>
      </w:r>
      <w:r w:rsidR="00D65CA9" w:rsidRPr="005D2924">
        <w:rPr>
          <w:rFonts w:asciiTheme="majorBidi" w:hAnsiTheme="majorBidi" w:cstheme="majorBidi"/>
          <w:b/>
          <w:bCs/>
          <w:i/>
          <w:iCs/>
          <w:sz w:val="24"/>
          <w:szCs w:val="24"/>
        </w:rPr>
        <w:t xml:space="preserve"> </w:t>
      </w:r>
    </w:p>
    <w:p w:rsidR="00D65CA9" w:rsidRPr="00F517A5" w:rsidRDefault="00D65CA9" w:rsidP="00D65CA9">
      <w:pPr>
        <w:pStyle w:val="Default"/>
        <w:spacing w:after="120" w:line="276" w:lineRule="auto"/>
        <w:jc w:val="both"/>
        <w:rPr>
          <w:rFonts w:asciiTheme="majorBidi" w:eastAsia="Times New Roman" w:hAnsiTheme="majorBidi" w:cstheme="majorBidi"/>
          <w:lang w:eastAsia="fr-FR"/>
        </w:rPr>
      </w:pPr>
      <w:r w:rsidRPr="00F517A5">
        <w:rPr>
          <w:rFonts w:asciiTheme="majorBidi" w:hAnsiTheme="majorBidi" w:cstheme="majorBidi"/>
        </w:rPr>
        <w:t xml:space="preserve">Boulanouar  A. (2015) : Bio écologie de l’entomofaune des différentes palmeraies de la région de la Saoura (Béchar) : application à quelques espèces fréquentant la plante-hôte </w:t>
      </w:r>
      <w:r w:rsidRPr="00F517A5">
        <w:rPr>
          <w:rFonts w:asciiTheme="majorBidi" w:hAnsiTheme="majorBidi" w:cstheme="majorBidi"/>
          <w:i/>
          <w:iCs/>
        </w:rPr>
        <w:t xml:space="preserve">Phoenix dactylifera </w:t>
      </w:r>
      <w:r w:rsidRPr="00F517A5">
        <w:rPr>
          <w:rFonts w:asciiTheme="majorBidi" w:hAnsiTheme="majorBidi" w:cstheme="majorBidi"/>
        </w:rPr>
        <w:t>L.</w:t>
      </w:r>
      <w:r w:rsidRPr="00F517A5">
        <w:t xml:space="preserve">   Universite Aboubakr Belkaïd –Tlemcen</w:t>
      </w:r>
    </w:p>
    <w:p w:rsidR="00D65CA9" w:rsidRPr="00F517A5" w:rsidRDefault="00F65F1F" w:rsidP="00D65CA9">
      <w:pPr>
        <w:spacing w:after="0"/>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sym w:font="Wingdings" w:char="F0A7"/>
      </w:r>
      <w:r>
        <w:rPr>
          <w:rFonts w:asciiTheme="majorBidi" w:eastAsia="Times New Roman" w:hAnsiTheme="majorBidi" w:cstheme="majorBidi"/>
          <w:b/>
          <w:bCs/>
          <w:i/>
          <w:iCs/>
          <w:sz w:val="24"/>
          <w:szCs w:val="24"/>
        </w:rPr>
        <w:t xml:space="preserve">  </w:t>
      </w:r>
      <w:r w:rsidR="00D65CA9" w:rsidRPr="00F517A5">
        <w:rPr>
          <w:rFonts w:asciiTheme="majorBidi" w:eastAsia="Times New Roman" w:hAnsiTheme="majorBidi" w:cstheme="majorBidi"/>
          <w:b/>
          <w:bCs/>
          <w:i/>
          <w:iCs/>
          <w:sz w:val="24"/>
          <w:szCs w:val="24"/>
        </w:rPr>
        <w:t>Communication</w:t>
      </w:r>
    </w:p>
    <w:p w:rsidR="00D65CA9" w:rsidRPr="00F517A5" w:rsidRDefault="00D65CA9" w:rsidP="00D65CA9">
      <w:pPr>
        <w:autoSpaceDE w:val="0"/>
        <w:autoSpaceDN w:val="0"/>
        <w:adjustRightInd w:val="0"/>
        <w:spacing w:after="0"/>
        <w:jc w:val="both"/>
        <w:rPr>
          <w:rStyle w:val="st1"/>
          <w:rFonts w:asciiTheme="majorBidi" w:hAnsiTheme="majorBidi" w:cstheme="majorBidi"/>
          <w:sz w:val="24"/>
          <w:szCs w:val="24"/>
          <w:lang w:val="en-US"/>
        </w:rPr>
      </w:pPr>
      <w:r w:rsidRPr="00F517A5">
        <w:rPr>
          <w:rStyle w:val="st1"/>
          <w:rFonts w:asciiTheme="majorBidi" w:hAnsiTheme="majorBidi" w:cstheme="majorBidi"/>
          <w:sz w:val="24"/>
          <w:szCs w:val="24"/>
        </w:rPr>
        <w:t xml:space="preserve">Lekchiri S, Moueqqit M and Lekchiri A. (2006) : Mise en évidence d'une activité cellulase chez </w:t>
      </w:r>
      <w:r w:rsidRPr="00F517A5">
        <w:rPr>
          <w:rStyle w:val="st1"/>
          <w:rFonts w:asciiTheme="majorBidi" w:hAnsiTheme="majorBidi" w:cstheme="majorBidi"/>
          <w:i/>
          <w:iCs/>
          <w:sz w:val="24"/>
          <w:szCs w:val="24"/>
        </w:rPr>
        <w:t xml:space="preserve">Fusarium oxysporum </w:t>
      </w:r>
      <w:r w:rsidRPr="00F517A5">
        <w:rPr>
          <w:rStyle w:val="st1"/>
          <w:rFonts w:asciiTheme="majorBidi" w:hAnsiTheme="majorBidi" w:cstheme="majorBidi"/>
          <w:sz w:val="24"/>
          <w:szCs w:val="24"/>
        </w:rPr>
        <w:t>f. sp.</w:t>
      </w:r>
      <w:r w:rsidRPr="00F517A5">
        <w:rPr>
          <w:rStyle w:val="st1"/>
          <w:rFonts w:asciiTheme="majorBidi" w:hAnsiTheme="majorBidi" w:cstheme="majorBidi"/>
          <w:i/>
          <w:iCs/>
          <w:sz w:val="24"/>
          <w:szCs w:val="24"/>
        </w:rPr>
        <w:t xml:space="preserve"> </w:t>
      </w:r>
      <w:r w:rsidRPr="00F517A5">
        <w:rPr>
          <w:rFonts w:asciiTheme="majorBidi" w:hAnsiTheme="majorBidi" w:cstheme="majorBidi"/>
          <w:i/>
          <w:iCs/>
          <w:vanish/>
          <w:sz w:val="24"/>
          <w:szCs w:val="24"/>
        </w:rPr>
        <w:br/>
      </w:r>
      <w:r w:rsidRPr="00F517A5">
        <w:rPr>
          <w:rStyle w:val="st1"/>
          <w:rFonts w:asciiTheme="majorBidi" w:hAnsiTheme="majorBidi" w:cstheme="majorBidi"/>
          <w:i/>
          <w:iCs/>
          <w:sz w:val="24"/>
          <w:szCs w:val="24"/>
        </w:rPr>
        <w:t>albedinis</w:t>
      </w:r>
      <w:r w:rsidRPr="00F517A5">
        <w:rPr>
          <w:rStyle w:val="st1"/>
          <w:rFonts w:asciiTheme="majorBidi" w:hAnsiTheme="majorBidi" w:cstheme="majorBidi"/>
          <w:sz w:val="24"/>
          <w:szCs w:val="24"/>
        </w:rPr>
        <w:t xml:space="preserve"> induite par une nouvelle forme d'hydrocellulose purifiée. </w:t>
      </w:r>
      <w:r w:rsidRPr="00F517A5">
        <w:rPr>
          <w:rFonts w:asciiTheme="majorBidi" w:eastAsia="Times New Roman" w:hAnsiTheme="majorBidi" w:cstheme="majorBidi"/>
          <w:sz w:val="24"/>
          <w:szCs w:val="24"/>
        </w:rPr>
        <w:t xml:space="preserve">(ed) </w:t>
      </w:r>
      <w:r w:rsidRPr="00F517A5">
        <w:rPr>
          <w:rStyle w:val="hps"/>
          <w:rFonts w:asciiTheme="majorBidi" w:hAnsiTheme="majorBidi" w:cstheme="majorBidi"/>
          <w:sz w:val="24"/>
          <w:szCs w:val="24"/>
        </w:rPr>
        <w:t>International Congress of</w:t>
      </w:r>
      <w:r w:rsidRPr="00F517A5">
        <w:rPr>
          <w:rStyle w:val="shorttext"/>
          <w:rFonts w:asciiTheme="majorBidi" w:hAnsiTheme="majorBidi" w:cstheme="majorBidi"/>
          <w:sz w:val="24"/>
          <w:szCs w:val="24"/>
        </w:rPr>
        <w:t xml:space="preserve"> </w:t>
      </w:r>
      <w:r w:rsidRPr="00F517A5">
        <w:rPr>
          <w:rStyle w:val="hps"/>
          <w:rFonts w:asciiTheme="majorBidi" w:hAnsiTheme="majorBidi" w:cstheme="majorBidi"/>
          <w:sz w:val="24"/>
          <w:szCs w:val="24"/>
        </w:rPr>
        <w:t>Biochemistry</w:t>
      </w:r>
      <w:r w:rsidRPr="00F517A5">
        <w:rPr>
          <w:rStyle w:val="st1"/>
          <w:rFonts w:asciiTheme="majorBidi" w:hAnsiTheme="majorBidi" w:cstheme="majorBidi"/>
          <w:sz w:val="24"/>
          <w:szCs w:val="24"/>
        </w:rPr>
        <w:t xml:space="preserve">, 09-12 May 2006. </w:t>
      </w:r>
      <w:r w:rsidRPr="00F517A5">
        <w:rPr>
          <w:rStyle w:val="st1"/>
          <w:rFonts w:asciiTheme="majorBidi" w:hAnsiTheme="majorBidi" w:cstheme="majorBidi"/>
          <w:sz w:val="24"/>
          <w:szCs w:val="24"/>
          <w:lang w:val="en-US"/>
        </w:rPr>
        <w:t xml:space="preserve">Agadir, Morocco, </w:t>
      </w:r>
      <w:r w:rsidRPr="00F517A5">
        <w:rPr>
          <w:rFonts w:asciiTheme="majorBidi" w:hAnsiTheme="majorBidi" w:cstheme="majorBidi"/>
          <w:vanish/>
          <w:sz w:val="24"/>
          <w:szCs w:val="24"/>
          <w:lang w:val="en-US"/>
        </w:rPr>
        <w:br/>
      </w:r>
      <w:r w:rsidRPr="00F517A5">
        <w:rPr>
          <w:rStyle w:val="st1"/>
          <w:rFonts w:asciiTheme="majorBidi" w:hAnsiTheme="majorBidi" w:cstheme="majorBidi"/>
          <w:sz w:val="24"/>
          <w:szCs w:val="24"/>
          <w:lang w:val="en-US"/>
        </w:rPr>
        <w:t>pp 175-178.</w:t>
      </w:r>
    </w:p>
    <w:p w:rsidR="00D65CA9" w:rsidRPr="00F517A5" w:rsidRDefault="00D65CA9" w:rsidP="00D65CA9">
      <w:pPr>
        <w:spacing w:after="120"/>
        <w:jc w:val="both"/>
        <w:rPr>
          <w:rFonts w:asciiTheme="majorBidi" w:eastAsia="Times New Roman" w:hAnsiTheme="majorBidi" w:cstheme="majorBidi"/>
          <w:sz w:val="24"/>
          <w:szCs w:val="24"/>
          <w:lang w:val="en-US"/>
        </w:rPr>
      </w:pPr>
    </w:p>
    <w:p w:rsidR="00685233" w:rsidRPr="00685233" w:rsidRDefault="00685233" w:rsidP="00685233">
      <w:pPr>
        <w:spacing w:after="120"/>
        <w:rPr>
          <w:rFonts w:asciiTheme="majorBidi" w:eastAsia="Times New Roman" w:hAnsiTheme="majorBidi" w:cstheme="majorBidi"/>
          <w:b/>
          <w:bCs/>
          <w:sz w:val="24"/>
          <w:szCs w:val="24"/>
          <w:lang w:val="en-US"/>
        </w:rPr>
      </w:pPr>
    </w:p>
    <w:p w:rsidR="0051345A" w:rsidRDefault="0051345A" w:rsidP="0051345A">
      <w:pPr>
        <w:pStyle w:val="En-ttedetabledesmatires"/>
      </w:pPr>
    </w:p>
    <w:p w:rsidR="00BF3313" w:rsidRPr="00F517A5" w:rsidRDefault="00BF3313" w:rsidP="00551870">
      <w:pPr>
        <w:pStyle w:val="NormalWeb"/>
        <w:shd w:val="clear" w:color="auto" w:fill="FFFFFF"/>
        <w:spacing w:before="0" w:beforeAutospacing="0" w:after="0" w:afterAutospacing="0" w:line="276" w:lineRule="auto"/>
        <w:jc w:val="both"/>
        <w:textAlignment w:val="baseline"/>
        <w:rPr>
          <w:rFonts w:asciiTheme="majorBidi" w:hAnsiTheme="majorBidi" w:cstheme="majorBidi"/>
          <w:lang w:val="en-US"/>
        </w:rPr>
      </w:pPr>
    </w:p>
    <w:p w:rsidR="00913A5B" w:rsidRPr="003E7759" w:rsidRDefault="00913A5B" w:rsidP="003E7759">
      <w:pPr>
        <w:spacing w:after="0"/>
        <w:jc w:val="both"/>
        <w:rPr>
          <w:rFonts w:asciiTheme="majorBidi" w:hAnsiTheme="majorBidi" w:cstheme="majorBidi"/>
          <w:sz w:val="24"/>
          <w:szCs w:val="24"/>
          <w:lang w:val="en-US"/>
        </w:rPr>
      </w:pPr>
    </w:p>
    <w:p w:rsidR="000F5E10" w:rsidRPr="00C04885" w:rsidRDefault="000F5E10" w:rsidP="00882B59">
      <w:pPr>
        <w:jc w:val="both"/>
        <w:rPr>
          <w:rFonts w:asciiTheme="majorBidi" w:eastAsia="Times New Roman" w:hAnsiTheme="majorBidi" w:cstheme="majorBidi"/>
          <w:sz w:val="24"/>
          <w:szCs w:val="24"/>
          <w:lang w:val="en-US"/>
        </w:rPr>
      </w:pPr>
    </w:p>
    <w:p w:rsidR="00C04885" w:rsidRPr="00B7013A" w:rsidRDefault="00C04885" w:rsidP="00B7013A">
      <w:pPr>
        <w:spacing w:after="0"/>
        <w:jc w:val="both"/>
        <w:rPr>
          <w:rFonts w:ascii="Times New Roman" w:eastAsia="Dotum" w:hAnsi="Times New Roman" w:cs="Times New Roman"/>
          <w:b/>
          <w:bCs/>
          <w:kern w:val="28"/>
          <w:sz w:val="28"/>
          <w:szCs w:val="28"/>
          <w:lang w:val="en-US"/>
        </w:rPr>
      </w:pPr>
    </w:p>
    <w:sectPr w:rsidR="00C04885" w:rsidRPr="00B7013A" w:rsidSect="0094268E">
      <w:type w:val="continuous"/>
      <w:pgSz w:w="11906" w:h="16838"/>
      <w:pgMar w:top="851" w:right="1418" w:bottom="851" w:left="1418" w:header="567"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62A" w:rsidRDefault="00EB162A" w:rsidP="00683CEA">
      <w:pPr>
        <w:spacing w:after="0" w:line="240" w:lineRule="auto"/>
      </w:pPr>
      <w:r>
        <w:separator/>
      </w:r>
    </w:p>
  </w:endnote>
  <w:endnote w:type="continuationSeparator" w:id="1">
    <w:p w:rsidR="00EB162A" w:rsidRDefault="00EB162A" w:rsidP="00683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B9" w:rsidRPr="001079B9" w:rsidRDefault="00E57081" w:rsidP="001079B9">
    <w:pPr>
      <w:pStyle w:val="Pieddepage"/>
      <w:ind w:hanging="567"/>
      <w:rPr>
        <w:sz w:val="20"/>
        <w:szCs w:val="20"/>
        <w:lang w:val="en-US" w:eastAsia="zh-TW"/>
      </w:rPr>
    </w:pPr>
    <w:sdt>
      <w:sdtPr>
        <w:rPr>
          <w:sz w:val="20"/>
          <w:szCs w:val="20"/>
        </w:rPr>
        <w:id w:val="7855561"/>
        <w:docPartObj>
          <w:docPartGallery w:val="Page Numbers (Bottom of Page)"/>
          <w:docPartUnique/>
        </w:docPartObj>
      </w:sdtPr>
      <w:sdtEndPr>
        <w:rPr>
          <w:lang w:eastAsia="zh-TW"/>
        </w:rPr>
      </w:sdtEndPr>
      <w:sdtContent>
        <w:r w:rsidR="001079B9" w:rsidRPr="005C253E">
          <w:rPr>
            <w:sz w:val="20"/>
            <w:szCs w:val="20"/>
            <w:lang w:val="en-US"/>
          </w:rPr>
          <w:t>Available online at</w:t>
        </w:r>
        <w:r>
          <w:rPr>
            <w:sz w:val="20"/>
            <w:szCs w:val="20"/>
            <w:lang w:eastAsia="zh-TW"/>
          </w:rPr>
          <w:pict>
            <v:rect id="_x0000_s13313" style="position:absolute;margin-left:0;margin-top:0;width:44.55pt;height:15.1pt;rotation:-180;flip:x;z-index:251658240;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13313" inset=",0,,0">
                <w:txbxContent>
                  <w:p w:rsidR="001079B9" w:rsidRPr="0035426A" w:rsidRDefault="00E57081" w:rsidP="001079B9">
                    <w:pPr>
                      <w:pBdr>
                        <w:top w:val="single" w:sz="4" w:space="1" w:color="7F7F7F" w:themeColor="background1" w:themeShade="7F"/>
                      </w:pBdr>
                      <w:jc w:val="center"/>
                      <w:rPr>
                        <w:rFonts w:asciiTheme="majorBidi" w:hAnsiTheme="majorBidi" w:cstheme="majorBidi"/>
                        <w:color w:val="000000" w:themeColor="text1"/>
                      </w:rPr>
                    </w:pPr>
                    <w:r w:rsidRPr="0035426A">
                      <w:rPr>
                        <w:rFonts w:asciiTheme="majorBidi" w:hAnsiTheme="majorBidi" w:cstheme="majorBidi"/>
                        <w:color w:val="000000" w:themeColor="text1"/>
                      </w:rPr>
                      <w:fldChar w:fldCharType="begin"/>
                    </w:r>
                    <w:r w:rsidR="001079B9" w:rsidRPr="0035426A">
                      <w:rPr>
                        <w:rFonts w:asciiTheme="majorBidi" w:hAnsiTheme="majorBidi" w:cstheme="majorBidi"/>
                        <w:color w:val="000000" w:themeColor="text1"/>
                      </w:rPr>
                      <w:instrText xml:space="preserve"> PAGE   \* MERGEFORMAT </w:instrText>
                    </w:r>
                    <w:r w:rsidRPr="0035426A">
                      <w:rPr>
                        <w:rFonts w:asciiTheme="majorBidi" w:hAnsiTheme="majorBidi" w:cstheme="majorBidi"/>
                        <w:color w:val="000000" w:themeColor="text1"/>
                      </w:rPr>
                      <w:fldChar w:fldCharType="separate"/>
                    </w:r>
                    <w:r w:rsidR="00BB6699">
                      <w:rPr>
                        <w:rFonts w:asciiTheme="majorBidi" w:hAnsiTheme="majorBidi" w:cstheme="majorBidi"/>
                        <w:noProof/>
                        <w:color w:val="000000" w:themeColor="text1"/>
                      </w:rPr>
                      <w:t>1</w:t>
                    </w:r>
                    <w:r w:rsidRPr="0035426A">
                      <w:rPr>
                        <w:rFonts w:asciiTheme="majorBidi" w:hAnsiTheme="majorBidi" w:cstheme="majorBidi"/>
                        <w:color w:val="000000" w:themeColor="text1"/>
                      </w:rPr>
                      <w:fldChar w:fldCharType="end"/>
                    </w:r>
                  </w:p>
                </w:txbxContent>
              </v:textbox>
              <w10:wrap anchorx="page" anchory="page"/>
            </v:rect>
          </w:pict>
        </w:r>
        <w:r w:rsidR="001079B9" w:rsidRPr="005C253E">
          <w:rPr>
            <w:sz w:val="20"/>
            <w:szCs w:val="20"/>
            <w:lang w:val="en-US"/>
          </w:rPr>
          <w:t xml:space="preserve"> </w:t>
        </w:r>
      </w:sdtContent>
    </w:sdt>
    <w:hyperlink r:id="rId1" w:history="1">
      <w:r w:rsidR="001079B9" w:rsidRPr="005C253E">
        <w:rPr>
          <w:rStyle w:val="Lienhypertexte"/>
          <w:sz w:val="20"/>
          <w:szCs w:val="20"/>
          <w:lang w:val="en-US" w:eastAsia="zh-TW"/>
        </w:rPr>
        <w:t>www.univ-bechar.dz/absa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62A" w:rsidRDefault="00EB162A" w:rsidP="00683CEA">
      <w:pPr>
        <w:spacing w:after="0" w:line="240" w:lineRule="auto"/>
      </w:pPr>
      <w:r>
        <w:separator/>
      </w:r>
    </w:p>
  </w:footnote>
  <w:footnote w:type="continuationSeparator" w:id="1">
    <w:p w:rsidR="00EB162A" w:rsidRDefault="00EB162A" w:rsidP="00683C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CEA" w:rsidRDefault="00683CEA" w:rsidP="00683CEA">
    <w:pPr>
      <w:pStyle w:val="En-tte"/>
      <w:ind w:hanging="709"/>
      <w:jc w:val="both"/>
      <w:rPr>
        <w:rFonts w:asciiTheme="majorBidi" w:hAnsiTheme="majorBidi" w:cstheme="majorBidi"/>
        <w:bCs/>
        <w:i/>
        <w:iCs/>
        <w:color w:val="000000"/>
        <w:sz w:val="16"/>
        <w:szCs w:val="16"/>
        <w:lang w:val="en-US"/>
      </w:rPr>
    </w:pPr>
    <w:r w:rsidRPr="00683CEA">
      <w:rPr>
        <w:rFonts w:asciiTheme="majorBidi" w:eastAsia="Times New Roman" w:hAnsiTheme="majorBidi" w:cstheme="majorBidi"/>
        <w:b/>
        <w:bCs/>
        <w:sz w:val="16"/>
        <w:szCs w:val="16"/>
        <w:lang w:val="en-US"/>
      </w:rPr>
      <w:t>A</w:t>
    </w:r>
    <w:r w:rsidRPr="00683CEA">
      <w:rPr>
        <w:rFonts w:asciiTheme="majorBidi" w:eastAsia="Times New Roman" w:hAnsiTheme="majorBidi" w:cstheme="majorBidi"/>
        <w:sz w:val="16"/>
        <w:szCs w:val="16"/>
        <w:lang w:val="en-US"/>
      </w:rPr>
      <w:t xml:space="preserve">pplied </w:t>
    </w:r>
    <w:r w:rsidRPr="00683CEA">
      <w:rPr>
        <w:rFonts w:asciiTheme="majorBidi" w:eastAsia="Times New Roman" w:hAnsiTheme="majorBidi" w:cstheme="majorBidi"/>
        <w:b/>
        <w:bCs/>
        <w:sz w:val="16"/>
        <w:szCs w:val="16"/>
        <w:lang w:val="en-US"/>
      </w:rPr>
      <w:t>B</w:t>
    </w:r>
    <w:r w:rsidRPr="00683CEA">
      <w:rPr>
        <w:rFonts w:asciiTheme="majorBidi" w:eastAsia="Times New Roman" w:hAnsiTheme="majorBidi" w:cstheme="majorBidi"/>
        <w:sz w:val="16"/>
        <w:szCs w:val="16"/>
        <w:lang w:val="en-US"/>
      </w:rPr>
      <w:t xml:space="preserve">iology in </w:t>
    </w:r>
    <w:r w:rsidRPr="00683CEA">
      <w:rPr>
        <w:rFonts w:asciiTheme="majorBidi" w:eastAsia="Times New Roman" w:hAnsiTheme="majorBidi" w:cstheme="majorBidi"/>
        <w:b/>
        <w:bCs/>
        <w:sz w:val="16"/>
        <w:szCs w:val="16"/>
        <w:lang w:val="en-US"/>
      </w:rPr>
      <w:t>S</w:t>
    </w:r>
    <w:r>
      <w:rPr>
        <w:rFonts w:asciiTheme="majorBidi" w:eastAsia="Times New Roman" w:hAnsiTheme="majorBidi" w:cstheme="majorBidi"/>
        <w:sz w:val="16"/>
        <w:szCs w:val="16"/>
        <w:lang w:val="en-US"/>
      </w:rPr>
      <w:t xml:space="preserve">aharan </w:t>
    </w:r>
    <w:r w:rsidRPr="00683CEA">
      <w:rPr>
        <w:rFonts w:asciiTheme="majorBidi" w:eastAsia="Times New Roman" w:hAnsiTheme="majorBidi" w:cstheme="majorBidi"/>
        <w:b/>
        <w:bCs/>
        <w:sz w:val="16"/>
        <w:szCs w:val="16"/>
        <w:lang w:val="en-US"/>
      </w:rPr>
      <w:t>A</w:t>
    </w:r>
    <w:r w:rsidRPr="00683CEA">
      <w:rPr>
        <w:rFonts w:asciiTheme="majorBidi" w:eastAsia="Times New Roman" w:hAnsiTheme="majorBidi" w:cstheme="majorBidi"/>
        <w:sz w:val="16"/>
        <w:szCs w:val="16"/>
        <w:lang w:val="en-US"/>
      </w:rPr>
      <w:t>reas</w:t>
    </w:r>
    <w:r w:rsidR="00EB7231">
      <w:rPr>
        <w:rFonts w:asciiTheme="majorBidi" w:eastAsia="Times New Roman" w:hAnsiTheme="majorBidi" w:cstheme="majorBidi"/>
        <w:sz w:val="16"/>
        <w:szCs w:val="16"/>
        <w:lang w:val="en-US"/>
      </w:rPr>
      <w:t xml:space="preserve"> </w:t>
    </w:r>
    <w:r w:rsidR="001079B9">
      <w:rPr>
        <w:rFonts w:asciiTheme="majorBidi" w:eastAsia="Times New Roman" w:hAnsiTheme="majorBidi" w:cstheme="majorBidi"/>
        <w:sz w:val="16"/>
        <w:szCs w:val="16"/>
        <w:lang w:val="en-US"/>
      </w:rPr>
      <w:t xml:space="preserve"> </w:t>
    </w:r>
    <w:r w:rsidR="00EB7231" w:rsidRPr="00EB7231">
      <w:rPr>
        <w:rFonts w:asciiTheme="majorBidi" w:hAnsiTheme="majorBidi" w:cstheme="majorBidi"/>
        <w:i/>
        <w:sz w:val="16"/>
        <w:szCs w:val="16"/>
        <w:lang w:val="en-US"/>
      </w:rPr>
      <w:t>N x,</w:t>
    </w:r>
    <w:r w:rsidR="00EB7231" w:rsidRPr="00EB7231">
      <w:rPr>
        <w:rFonts w:asciiTheme="majorBidi" w:hAnsiTheme="majorBidi" w:cstheme="majorBidi"/>
        <w:bCs/>
        <w:i/>
        <w:iCs/>
        <w:color w:val="000000"/>
        <w:sz w:val="16"/>
        <w:szCs w:val="16"/>
        <w:lang w:val="en-US"/>
      </w:rPr>
      <w:t xml:space="preserve"> Vol. x, p. x-x</w:t>
    </w:r>
  </w:p>
  <w:p w:rsidR="001079B9" w:rsidRDefault="001079B9" w:rsidP="001079B9">
    <w:pPr>
      <w:pStyle w:val="En-tte"/>
      <w:ind w:hanging="709"/>
      <w:jc w:val="both"/>
      <w:rPr>
        <w:rFonts w:asciiTheme="majorBidi" w:hAnsiTheme="majorBidi" w:cstheme="majorBidi"/>
        <w:bCs/>
        <w:i/>
        <w:iCs/>
        <w:color w:val="000000"/>
        <w:sz w:val="16"/>
        <w:szCs w:val="16"/>
        <w:lang w:val="en-US"/>
      </w:rPr>
    </w:pPr>
    <w:r>
      <w:rPr>
        <w:rFonts w:asciiTheme="majorBidi" w:hAnsiTheme="majorBidi" w:cstheme="majorBidi"/>
        <w:bCs/>
        <w:i/>
        <w:iCs/>
        <w:color w:val="000000"/>
        <w:sz w:val="16"/>
        <w:szCs w:val="16"/>
        <w:lang w:val="en-US"/>
      </w:rPr>
      <w:t xml:space="preserve">ISSN: 2571- 9823  </w:t>
    </w:r>
  </w:p>
  <w:p w:rsidR="00683CEA" w:rsidRPr="00683CEA" w:rsidRDefault="00683CEA">
    <w:pPr>
      <w:pStyle w:val="En-t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3E631415"/>
    <w:multiLevelType w:val="hybridMultilevel"/>
    <w:tmpl w:val="6A8AD1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91E41D1"/>
    <w:multiLevelType w:val="hybridMultilevel"/>
    <w:tmpl w:val="40705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1026730"/>
    <w:multiLevelType w:val="hybridMultilevel"/>
    <w:tmpl w:val="87925B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hyphenationZone w:val="425"/>
  <w:characterSpacingControl w:val="doNotCompress"/>
  <w:hdrShapeDefaults>
    <o:shapedefaults v:ext="edit" spidmax="20482"/>
    <o:shapelayout v:ext="edit">
      <o:idmap v:ext="edit" data="13"/>
    </o:shapelayout>
  </w:hdrShapeDefaults>
  <w:footnotePr>
    <w:footnote w:id="0"/>
    <w:footnote w:id="1"/>
  </w:footnotePr>
  <w:endnotePr>
    <w:endnote w:id="0"/>
    <w:endnote w:id="1"/>
  </w:endnotePr>
  <w:compat>
    <w:useFELayout/>
  </w:compat>
  <w:rsids>
    <w:rsidRoot w:val="00FE6FC2"/>
    <w:rsid w:val="000F5E10"/>
    <w:rsid w:val="001079B9"/>
    <w:rsid w:val="00147109"/>
    <w:rsid w:val="001F36B5"/>
    <w:rsid w:val="00254439"/>
    <w:rsid w:val="00296090"/>
    <w:rsid w:val="002C08DC"/>
    <w:rsid w:val="003C6CD0"/>
    <w:rsid w:val="003E1FCB"/>
    <w:rsid w:val="003E7759"/>
    <w:rsid w:val="0040133F"/>
    <w:rsid w:val="00462F55"/>
    <w:rsid w:val="00486F32"/>
    <w:rsid w:val="004C1600"/>
    <w:rsid w:val="0051345A"/>
    <w:rsid w:val="005215DB"/>
    <w:rsid w:val="00551046"/>
    <w:rsid w:val="00551870"/>
    <w:rsid w:val="0056414E"/>
    <w:rsid w:val="005D2924"/>
    <w:rsid w:val="005D2BB7"/>
    <w:rsid w:val="005F4B5B"/>
    <w:rsid w:val="005F62B7"/>
    <w:rsid w:val="006544E3"/>
    <w:rsid w:val="00683CEA"/>
    <w:rsid w:val="00685233"/>
    <w:rsid w:val="006B23B0"/>
    <w:rsid w:val="006E6E35"/>
    <w:rsid w:val="0071671F"/>
    <w:rsid w:val="007A6154"/>
    <w:rsid w:val="007C1539"/>
    <w:rsid w:val="00872A0D"/>
    <w:rsid w:val="00882B59"/>
    <w:rsid w:val="008A3F70"/>
    <w:rsid w:val="008C0BD5"/>
    <w:rsid w:val="008F2E19"/>
    <w:rsid w:val="00913A5B"/>
    <w:rsid w:val="00935826"/>
    <w:rsid w:val="0094268E"/>
    <w:rsid w:val="009A1DA2"/>
    <w:rsid w:val="009F20F5"/>
    <w:rsid w:val="009F6C92"/>
    <w:rsid w:val="00B027B0"/>
    <w:rsid w:val="00B50E82"/>
    <w:rsid w:val="00B56BF9"/>
    <w:rsid w:val="00B7013A"/>
    <w:rsid w:val="00BB6699"/>
    <w:rsid w:val="00BF3313"/>
    <w:rsid w:val="00C04885"/>
    <w:rsid w:val="00C2749C"/>
    <w:rsid w:val="00C3624F"/>
    <w:rsid w:val="00C53F50"/>
    <w:rsid w:val="00C71437"/>
    <w:rsid w:val="00CA77CF"/>
    <w:rsid w:val="00D563A1"/>
    <w:rsid w:val="00D65CA9"/>
    <w:rsid w:val="00D80F76"/>
    <w:rsid w:val="00DC47B4"/>
    <w:rsid w:val="00E23138"/>
    <w:rsid w:val="00E47E65"/>
    <w:rsid w:val="00E57081"/>
    <w:rsid w:val="00E74119"/>
    <w:rsid w:val="00E856F3"/>
    <w:rsid w:val="00EB162A"/>
    <w:rsid w:val="00EB309E"/>
    <w:rsid w:val="00EB7231"/>
    <w:rsid w:val="00EC2A00"/>
    <w:rsid w:val="00EF05E6"/>
    <w:rsid w:val="00F33292"/>
    <w:rsid w:val="00F65F1F"/>
    <w:rsid w:val="00FB4B34"/>
    <w:rsid w:val="00FD7E94"/>
    <w:rsid w:val="00FE6F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39"/>
  </w:style>
  <w:style w:type="paragraph" w:styleId="Titre1">
    <w:name w:val="heading 1"/>
    <w:basedOn w:val="Normal"/>
    <w:next w:val="Normal"/>
    <w:link w:val="Titre1Car"/>
    <w:qFormat/>
    <w:rsid w:val="00147109"/>
    <w:pPr>
      <w:keepNext/>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3CEA"/>
    <w:pPr>
      <w:tabs>
        <w:tab w:val="center" w:pos="4536"/>
        <w:tab w:val="right" w:pos="9072"/>
      </w:tabs>
      <w:spacing w:after="0" w:line="240" w:lineRule="auto"/>
    </w:pPr>
  </w:style>
  <w:style w:type="character" w:customStyle="1" w:styleId="En-tteCar">
    <w:name w:val="En-tête Car"/>
    <w:basedOn w:val="Policepardfaut"/>
    <w:link w:val="En-tte"/>
    <w:uiPriority w:val="99"/>
    <w:rsid w:val="00683CEA"/>
  </w:style>
  <w:style w:type="paragraph" w:styleId="Pieddepage">
    <w:name w:val="footer"/>
    <w:basedOn w:val="Normal"/>
    <w:link w:val="PieddepageCar"/>
    <w:uiPriority w:val="99"/>
    <w:unhideWhenUsed/>
    <w:rsid w:val="00683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3CEA"/>
  </w:style>
  <w:style w:type="paragraph" w:styleId="Textedebulles">
    <w:name w:val="Balloon Text"/>
    <w:basedOn w:val="Normal"/>
    <w:link w:val="TextedebullesCar"/>
    <w:uiPriority w:val="99"/>
    <w:semiHidden/>
    <w:unhideWhenUsed/>
    <w:rsid w:val="00683C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CEA"/>
    <w:rPr>
      <w:rFonts w:ascii="Tahoma" w:hAnsi="Tahoma" w:cs="Tahoma"/>
      <w:sz w:val="16"/>
      <w:szCs w:val="16"/>
    </w:rPr>
  </w:style>
  <w:style w:type="paragraph" w:customStyle="1" w:styleId="Titre10">
    <w:name w:val="Titre1"/>
    <w:basedOn w:val="Normal"/>
    <w:next w:val="Normal"/>
    <w:rsid w:val="008F2E19"/>
    <w:pPr>
      <w:widowControl w:val="0"/>
      <w:wordWrap w:val="0"/>
      <w:spacing w:after="0" w:line="240" w:lineRule="auto"/>
      <w:ind w:firstLine="284"/>
      <w:jc w:val="center"/>
    </w:pPr>
    <w:rPr>
      <w:rFonts w:ascii="Times New Roman" w:eastAsia="DotumChe" w:hAnsi="Times New Roman" w:cs="Times New Roman"/>
      <w:b/>
      <w:kern w:val="2"/>
      <w:sz w:val="28"/>
      <w:szCs w:val="20"/>
      <w:lang w:val="en-US" w:eastAsia="ko-KR"/>
    </w:rPr>
  </w:style>
  <w:style w:type="paragraph" w:customStyle="1" w:styleId="Author">
    <w:name w:val="Author"/>
    <w:basedOn w:val="Normal"/>
    <w:next w:val="Normal"/>
    <w:rsid w:val="00872A0D"/>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paragraph" w:customStyle="1" w:styleId="Pagenumber">
    <w:name w:val="Page number"/>
    <w:basedOn w:val="Normal"/>
    <w:rsid w:val="00254439"/>
    <w:pPr>
      <w:spacing w:after="0" w:line="240" w:lineRule="auto"/>
      <w:jc w:val="center"/>
    </w:pPr>
    <w:rPr>
      <w:rFonts w:ascii="Times" w:eastAsia="Times New Roman" w:hAnsi="Times" w:cs="Times New Roman"/>
      <w:sz w:val="24"/>
      <w:szCs w:val="20"/>
      <w:lang w:val="en-US" w:eastAsia="en-US"/>
    </w:rPr>
  </w:style>
  <w:style w:type="character" w:customStyle="1" w:styleId="apple-converted-space">
    <w:name w:val="apple-converted-space"/>
    <w:basedOn w:val="Policepardfaut"/>
    <w:rsid w:val="00E47E65"/>
  </w:style>
  <w:style w:type="paragraph" w:styleId="Paragraphedeliste">
    <w:name w:val="List Paragraph"/>
    <w:basedOn w:val="Normal"/>
    <w:uiPriority w:val="34"/>
    <w:qFormat/>
    <w:rsid w:val="00E856F3"/>
    <w:pPr>
      <w:ind w:left="720"/>
      <w:contextualSpacing/>
    </w:pPr>
  </w:style>
  <w:style w:type="character" w:customStyle="1" w:styleId="Titre1Car">
    <w:name w:val="Titre 1 Car"/>
    <w:basedOn w:val="Policepardfaut"/>
    <w:link w:val="Titre1"/>
    <w:rsid w:val="00147109"/>
    <w:rPr>
      <w:rFonts w:ascii="Times New Roman" w:eastAsia="Times New Roman" w:hAnsi="Times New Roman" w:cs="Times New Roman"/>
      <w:smallCaps/>
      <w:kern w:val="28"/>
      <w:sz w:val="20"/>
      <w:szCs w:val="20"/>
      <w:lang w:val="en-US"/>
    </w:rPr>
  </w:style>
  <w:style w:type="paragraph" w:styleId="NormalWeb">
    <w:name w:val="Normal (Web)"/>
    <w:basedOn w:val="Normal"/>
    <w:uiPriority w:val="99"/>
    <w:unhideWhenUsed/>
    <w:rsid w:val="00935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Policepardfaut"/>
    <w:rsid w:val="00D65CA9"/>
  </w:style>
  <w:style w:type="character" w:customStyle="1" w:styleId="st1">
    <w:name w:val="st1"/>
    <w:basedOn w:val="Policepardfaut"/>
    <w:rsid w:val="00D65CA9"/>
  </w:style>
  <w:style w:type="character" w:customStyle="1" w:styleId="shorttext">
    <w:name w:val="short_text"/>
    <w:basedOn w:val="Policepardfaut"/>
    <w:rsid w:val="00D65CA9"/>
  </w:style>
  <w:style w:type="paragraph" w:customStyle="1" w:styleId="Default">
    <w:name w:val="Default"/>
    <w:rsid w:val="00D65C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ibliographie">
    <w:name w:val="Bibliography"/>
    <w:basedOn w:val="Normal"/>
    <w:next w:val="Normal"/>
    <w:uiPriority w:val="37"/>
    <w:unhideWhenUsed/>
    <w:rsid w:val="003E7759"/>
  </w:style>
  <w:style w:type="paragraph" w:styleId="En-ttedetabledesmatires">
    <w:name w:val="TOC Heading"/>
    <w:basedOn w:val="Titre1"/>
    <w:next w:val="Normal"/>
    <w:uiPriority w:val="39"/>
    <w:unhideWhenUsed/>
    <w:qFormat/>
    <w:rsid w:val="0051345A"/>
    <w:pPr>
      <w:keepLines/>
      <w:autoSpaceDE/>
      <w:autoSpaceDN/>
      <w:spacing w:before="480" w:after="0" w:line="276" w:lineRule="auto"/>
      <w:jc w:val="left"/>
      <w:outlineLvl w:val="9"/>
    </w:pPr>
    <w:rPr>
      <w:rFonts w:asciiTheme="majorHAnsi" w:eastAsiaTheme="majorEastAsia" w:hAnsiTheme="majorHAnsi" w:cstheme="majorBidi"/>
      <w:b/>
      <w:bCs/>
      <w:smallCaps w:val="0"/>
      <w:color w:val="365F91" w:themeColor="accent1" w:themeShade="BF"/>
      <w:kern w:val="0"/>
      <w:sz w:val="28"/>
      <w:szCs w:val="28"/>
      <w:lang w:val="fr-FR" w:eastAsia="en-US"/>
    </w:rPr>
  </w:style>
  <w:style w:type="paragraph" w:styleId="TM1">
    <w:name w:val="toc 1"/>
    <w:basedOn w:val="Normal"/>
    <w:next w:val="Normal"/>
    <w:autoRedefine/>
    <w:uiPriority w:val="39"/>
    <w:unhideWhenUsed/>
    <w:rsid w:val="0051345A"/>
    <w:pPr>
      <w:spacing w:after="100"/>
    </w:pPr>
  </w:style>
  <w:style w:type="character" w:styleId="Lienhypertexte">
    <w:name w:val="Hyperlink"/>
    <w:basedOn w:val="Policepardfaut"/>
    <w:uiPriority w:val="99"/>
    <w:unhideWhenUsed/>
    <w:rsid w:val="00513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www.univ-bechar.dz/abs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bireau\Template%20ABSA%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5F924-873D-4FB6-A28D-AB9365E1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ABSA (1)</Template>
  <TotalTime>1</TotalTime>
  <Pages>3</Pages>
  <Words>1055</Words>
  <Characters>5807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BIOLOGIE D</cp:lastModifiedBy>
  <cp:revision>2</cp:revision>
  <dcterms:created xsi:type="dcterms:W3CDTF">2020-10-15T09:13:00Z</dcterms:created>
  <dcterms:modified xsi:type="dcterms:W3CDTF">2020-10-15T09:13:00Z</dcterms:modified>
</cp:coreProperties>
</file>